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DE" w:rsidRDefault="00650E96" w:rsidP="005077BD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7" o:title="" grayscale="t" bilevel="t"/>
            <w10:wrap type="tight"/>
          </v:shape>
          <o:OLEObject Type="Embed" ProgID="Word.Picture.8" ShapeID="_x0000_s1026" DrawAspect="Content" ObjectID="_1620048526" r:id="rId8"/>
        </w:object>
      </w:r>
      <w:r w:rsidR="00B133DE">
        <w:rPr>
          <w:rFonts w:ascii="Times New Roman" w:hAnsi="Times New Roman"/>
          <w:sz w:val="52"/>
        </w:rPr>
        <w:t>State of Idaho</w:t>
      </w:r>
    </w:p>
    <w:p w:rsidR="00B133DE" w:rsidRDefault="00B133DE" w:rsidP="005077BD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B133DE" w:rsidRDefault="00B133DE" w:rsidP="00EC0898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B133DE" w:rsidRDefault="00B133DE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B133DE" w:rsidRDefault="000B3FD9" w:rsidP="007F5989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EEA6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DB590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8C5C9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6093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23D85">
        <w:rPr>
          <w:rFonts w:ascii="Times New Roman" w:hAnsi="Times New Roman"/>
          <w:b/>
          <w:bCs/>
          <w:sz w:val="22"/>
          <w:szCs w:val="22"/>
        </w:rPr>
        <w:t xml:space="preserve">          BRAD LITTLE</w:t>
      </w:r>
      <w:r w:rsidR="00B133DE"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77BD">
        <w:rPr>
          <w:rFonts w:ascii="Times New Roman" w:hAnsi="Times New Roman"/>
          <w:b/>
          <w:bCs/>
          <w:sz w:val="22"/>
          <w:szCs w:val="22"/>
        </w:rPr>
        <w:tab/>
      </w:r>
      <w:r w:rsidR="00DA6496">
        <w:rPr>
          <w:rFonts w:ascii="Times New Roman" w:hAnsi="Times New Roman"/>
          <w:sz w:val="20"/>
        </w:rPr>
        <w:t>304 N</w:t>
      </w:r>
      <w:r w:rsidR="00BB1CF1">
        <w:rPr>
          <w:rFonts w:ascii="Times New Roman" w:hAnsi="Times New Roman"/>
          <w:sz w:val="20"/>
        </w:rPr>
        <w:t xml:space="preserve"> 8</w:t>
      </w:r>
      <w:r w:rsidR="00BB1CF1" w:rsidRPr="00BB1CF1">
        <w:rPr>
          <w:rFonts w:ascii="Times New Roman" w:hAnsi="Times New Roman"/>
          <w:sz w:val="20"/>
          <w:vertAlign w:val="superscript"/>
        </w:rPr>
        <w:t>th</w:t>
      </w:r>
      <w:r w:rsidR="00BB1CF1">
        <w:rPr>
          <w:rFonts w:ascii="Times New Roman" w:hAnsi="Times New Roman"/>
          <w:sz w:val="20"/>
        </w:rPr>
        <w:t xml:space="preserve"> St</w:t>
      </w:r>
      <w:r w:rsidR="00DA6496">
        <w:rPr>
          <w:rFonts w:ascii="Times New Roman" w:hAnsi="Times New Roman"/>
          <w:sz w:val="20"/>
        </w:rPr>
        <w:t>reet, R</w:t>
      </w:r>
      <w:r w:rsidR="00BB1CF1">
        <w:rPr>
          <w:rFonts w:ascii="Times New Roman" w:hAnsi="Times New Roman"/>
          <w:sz w:val="20"/>
        </w:rPr>
        <w:t>m 403</w:t>
      </w:r>
      <w:r w:rsidR="00714F9C">
        <w:rPr>
          <w:rFonts w:ascii="Times New Roman" w:hAnsi="Times New Roman"/>
          <w:sz w:val="20"/>
        </w:rPr>
        <w:t xml:space="preserve"> </w:t>
      </w:r>
      <w:r w:rsidR="00B133DE">
        <w:rPr>
          <w:rFonts w:ascii="Times New Roman" w:hAnsi="Times New Roman"/>
          <w:sz w:val="20"/>
        </w:rPr>
        <w:t>(8370</w:t>
      </w:r>
      <w:r w:rsidR="00BB7B47">
        <w:rPr>
          <w:rFonts w:ascii="Times New Roman" w:hAnsi="Times New Roman"/>
          <w:sz w:val="20"/>
        </w:rPr>
        <w:t>2</w:t>
      </w:r>
      <w:r w:rsidR="00B133DE">
        <w:rPr>
          <w:rFonts w:ascii="Times New Roman" w:hAnsi="Times New Roman"/>
          <w:sz w:val="20"/>
        </w:rPr>
        <w:t>)</w:t>
      </w:r>
    </w:p>
    <w:p w:rsidR="00B133DE" w:rsidRDefault="00B133DE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9F7A55">
        <w:rPr>
          <w:rFonts w:ascii="Times New Roman" w:hAnsi="Times New Roman"/>
          <w:sz w:val="20"/>
        </w:rPr>
        <w:tab/>
      </w:r>
      <w:r w:rsidR="009F7A55">
        <w:rPr>
          <w:rFonts w:ascii="Times New Roman" w:hAnsi="Times New Roman"/>
          <w:sz w:val="20"/>
        </w:rPr>
        <w:tab/>
      </w:r>
      <w:r w:rsidR="00DB5900">
        <w:rPr>
          <w:rFonts w:ascii="Times New Roman" w:hAnsi="Times New Roman"/>
          <w:sz w:val="20"/>
        </w:rPr>
        <w:t xml:space="preserve">  </w:t>
      </w:r>
      <w:r w:rsidR="008C5C97">
        <w:rPr>
          <w:rFonts w:ascii="Times New Roman" w:hAnsi="Times New Roman"/>
          <w:sz w:val="20"/>
        </w:rPr>
        <w:t xml:space="preserve">  </w:t>
      </w:r>
      <w:r w:rsidR="00B933FC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18"/>
        </w:rPr>
        <w:t>overnor</w:t>
      </w:r>
      <w:r w:rsidR="005077BD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B133DE" w:rsidRDefault="008672EF" w:rsidP="008672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</w:t>
      </w:r>
      <w:r w:rsidR="00023D85">
        <w:rPr>
          <w:rFonts w:ascii="Times New Roman" w:hAnsi="Times New Roman"/>
          <w:b/>
          <w:bCs/>
          <w:sz w:val="18"/>
        </w:rPr>
        <w:t xml:space="preserve">   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C723B5">
        <w:rPr>
          <w:rFonts w:ascii="Times New Roman" w:hAnsi="Times New Roman"/>
          <w:b/>
          <w:bCs/>
          <w:sz w:val="18"/>
        </w:rPr>
        <w:t xml:space="preserve"> </w:t>
      </w:r>
      <w:r w:rsidR="00A31180">
        <w:rPr>
          <w:rFonts w:ascii="Times New Roman" w:hAnsi="Times New Roman"/>
          <w:b/>
          <w:bCs/>
          <w:sz w:val="18"/>
        </w:rPr>
        <w:t xml:space="preserve"> </w:t>
      </w:r>
      <w:r w:rsidR="00D6024A">
        <w:rPr>
          <w:rFonts w:ascii="Times New Roman" w:hAnsi="Times New Roman"/>
          <w:b/>
          <w:bCs/>
          <w:sz w:val="18"/>
        </w:rPr>
        <w:t xml:space="preserve"> </w:t>
      </w:r>
      <w:r w:rsidR="00023D85">
        <w:rPr>
          <w:rFonts w:ascii="Times New Roman" w:hAnsi="Times New Roman"/>
          <w:b/>
          <w:bCs/>
          <w:sz w:val="18"/>
        </w:rPr>
        <w:t xml:space="preserve">BRYAN MOONEY </w:t>
      </w:r>
      <w:r w:rsidR="00C723B5">
        <w:rPr>
          <w:rFonts w:ascii="Times New Roman" w:hAnsi="Times New Roman"/>
          <w:b/>
          <w:bCs/>
          <w:sz w:val="18"/>
        </w:rPr>
        <w:tab/>
      </w:r>
      <w:r w:rsidR="005077BD">
        <w:rPr>
          <w:rFonts w:ascii="Times New Roman" w:hAnsi="Times New Roman"/>
          <w:sz w:val="20"/>
        </w:rPr>
        <w:t>Bo</w:t>
      </w:r>
      <w:r w:rsidR="00B133DE">
        <w:rPr>
          <w:rFonts w:ascii="Times New Roman" w:hAnsi="Times New Roman"/>
          <w:sz w:val="20"/>
        </w:rPr>
        <w:t>ise, ID  83720-0075</w:t>
      </w:r>
    </w:p>
    <w:p w:rsidR="00B133DE" w:rsidRDefault="00D6024A" w:rsidP="00C723B5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</w:t>
      </w:r>
      <w:r w:rsidR="00C723B5">
        <w:rPr>
          <w:rFonts w:ascii="Times New Roman" w:hAnsi="Times New Roman"/>
          <w:sz w:val="18"/>
        </w:rPr>
        <w:t>Director</w:t>
      </w:r>
      <w:r w:rsidR="009F7A55">
        <w:rPr>
          <w:rFonts w:ascii="Times New Roman" w:hAnsi="Times New Roman"/>
          <w:sz w:val="18"/>
        </w:rPr>
        <w:tab/>
      </w:r>
      <w:r w:rsidR="00B133DE" w:rsidRPr="00DA6496">
        <w:rPr>
          <w:rFonts w:ascii="Times New Roman" w:hAnsi="Times New Roman"/>
          <w:sz w:val="20"/>
          <w:szCs w:val="20"/>
        </w:rPr>
        <w:t>Telephone (208) 327-7465</w:t>
      </w:r>
    </w:p>
    <w:p w:rsidR="00BB7B47" w:rsidRDefault="00285204" w:rsidP="001C365C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</w:t>
      </w:r>
      <w:r w:rsidR="00B933FC">
        <w:rPr>
          <w:rFonts w:ascii="Times New Roman" w:hAnsi="Times New Roman"/>
          <w:b/>
          <w:bCs/>
          <w:sz w:val="18"/>
        </w:rPr>
        <w:t xml:space="preserve">   </w:t>
      </w:r>
      <w:r w:rsidR="00DA77E9">
        <w:rPr>
          <w:rFonts w:ascii="Times New Roman" w:hAnsi="Times New Roman"/>
          <w:b/>
          <w:bCs/>
          <w:sz w:val="18"/>
        </w:rPr>
        <w:t xml:space="preserve">   </w:t>
      </w:r>
      <w:r w:rsidR="00B933FC">
        <w:rPr>
          <w:rFonts w:ascii="Times New Roman" w:hAnsi="Times New Roman"/>
          <w:b/>
          <w:bCs/>
          <w:sz w:val="18"/>
        </w:rPr>
        <w:t xml:space="preserve"> </w:t>
      </w:r>
      <w:r w:rsidR="00650E96">
        <w:rPr>
          <w:rFonts w:ascii="Times New Roman" w:hAnsi="Times New Roman"/>
          <w:b/>
          <w:bCs/>
          <w:sz w:val="18"/>
        </w:rPr>
        <w:t xml:space="preserve">          </w:t>
      </w:r>
      <w:r w:rsidR="00650E96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="00BB7B47"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:rsidR="00B133DE" w:rsidRPr="00DA6496" w:rsidRDefault="008C5C97" w:rsidP="008C5C9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  </w:t>
      </w:r>
      <w:r w:rsidR="00D6024A"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 xml:space="preserve"> </w:t>
      </w:r>
      <w:r w:rsidR="00BB7B47">
        <w:rPr>
          <w:rFonts w:ascii="Times New Roman" w:hAnsi="Times New Roman"/>
          <w:bCs/>
          <w:sz w:val="18"/>
        </w:rPr>
        <w:t>Administrator</w:t>
      </w:r>
      <w:r w:rsidR="00BD38AC">
        <w:rPr>
          <w:rFonts w:ascii="Times New Roman" w:hAnsi="Times New Roman"/>
          <w:sz w:val="18"/>
        </w:rPr>
        <w:t xml:space="preserve">        </w:t>
      </w:r>
      <w:r w:rsidR="00DB5900">
        <w:rPr>
          <w:rFonts w:ascii="Times New Roman" w:hAnsi="Times New Roman"/>
          <w:sz w:val="18"/>
        </w:rPr>
        <w:t xml:space="preserve"> </w:t>
      </w:r>
      <w:r w:rsidR="009F7A55">
        <w:rPr>
          <w:rFonts w:ascii="Times New Roman" w:hAnsi="Times New Roman"/>
          <w:sz w:val="18"/>
        </w:rPr>
        <w:tab/>
      </w:r>
      <w:hyperlink r:id="rId9" w:history="1">
        <w:r w:rsidR="00E604E4"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:rsidR="00E604E4" w:rsidRPr="00BB7B47" w:rsidRDefault="00E604E4" w:rsidP="008C5C97">
      <w:pPr>
        <w:rPr>
          <w:rFonts w:ascii="Times New Roman" w:hAnsi="Times New Roman"/>
          <w:bCs/>
          <w:sz w:val="18"/>
        </w:rPr>
      </w:pPr>
    </w:p>
    <w:p w:rsidR="001F25AB" w:rsidRDefault="001F25AB" w:rsidP="009F7A55">
      <w:pPr>
        <w:rPr>
          <w:rFonts w:ascii="Times New Roman" w:hAnsi="Times New Roman"/>
          <w:sz w:val="16"/>
        </w:rPr>
      </w:pPr>
    </w:p>
    <w:p w:rsidR="00E660AD" w:rsidRPr="00E660AD" w:rsidRDefault="00E660AD" w:rsidP="00E660AD">
      <w:pPr>
        <w:rPr>
          <w:rFonts w:cs="Arial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Date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0"/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bookmarkStart w:id="1" w:name="_GoBack"/>
      <w:bookmarkEnd w:id="1"/>
    </w:p>
    <w:p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2" w:name="Text2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Vendor Contact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2"/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  <w:t xml:space="preserve">VIA </w:t>
      </w: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3" w:name="Text4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FACSIMILE or EMAIL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3"/>
      <w:r w:rsidRPr="00EE1C0E">
        <w:rPr>
          <w:rFonts w:ascii="Calibri" w:hAnsi="Calibri" w:cs="Arial"/>
          <w:sz w:val="22"/>
          <w:szCs w:val="22"/>
        </w:rPr>
        <w:t xml:space="preserve"> TRANSMISSION</w:t>
      </w:r>
    </w:p>
    <w:p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4" w:name="Text3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Vendor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4"/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5" w:name="Text5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FAX or EMAIL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5"/>
      <w:r w:rsidRPr="00EE1C0E">
        <w:rPr>
          <w:rFonts w:ascii="Calibri" w:hAnsi="Calibri" w:cs="Arial"/>
          <w:sz w:val="22"/>
          <w:szCs w:val="22"/>
        </w:rPr>
        <w:t xml:space="preserve">: </w:t>
      </w: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6" w:name="Text6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Fax Number or Email Address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7" w:name="Text7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Vendor Address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7"/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  <w:t>ORIGINAL MAILED</w:t>
      </w:r>
    </w:p>
    <w:p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8" w:name="Text8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City, State Zip Code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8"/>
    </w:p>
    <w:p w:rsidR="00EE1C0E" w:rsidRPr="00EE1C0E" w:rsidRDefault="00EE1C0E" w:rsidP="00EE1C0E">
      <w:pPr>
        <w:tabs>
          <w:tab w:val="left" w:pos="0"/>
          <w:tab w:val="left" w:pos="6615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ab/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 xml:space="preserve">Dear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Mr. or Ms."/>
            </w:textInput>
          </w:ffData>
        </w:fldChar>
      </w:r>
      <w:bookmarkStart w:id="9" w:name="Text9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Mr. or Ms.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9"/>
      <w:r w:rsidRPr="00EE1C0E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EE1C0E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ontact Last Name"/>
            </w:textInput>
          </w:ffData>
        </w:fldChar>
      </w:r>
      <w:bookmarkStart w:id="10" w:name="Text10"/>
      <w:r w:rsidRPr="00EE1C0E">
        <w:rPr>
          <w:rFonts w:ascii="Calibri" w:hAnsi="Calibri" w:cs="Arial"/>
          <w:spacing w:val="-2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</w:rPr>
      </w:r>
      <w:r w:rsidRPr="00EE1C0E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</w:rPr>
        <w:t>Contact Last Name</w:t>
      </w:r>
      <w:r w:rsidRPr="00EE1C0E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10"/>
      <w:r w:rsidRPr="00EE1C0E">
        <w:rPr>
          <w:rFonts w:ascii="Calibri" w:hAnsi="Calibri" w:cs="Arial"/>
          <w:spacing w:val="-2"/>
          <w:sz w:val="22"/>
          <w:szCs w:val="22"/>
        </w:rPr>
        <w:t>: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>RE:</w:t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TB or RFP Number"/>
            </w:textInput>
          </w:ffData>
        </w:fldChar>
      </w:r>
      <w:bookmarkStart w:id="11" w:name="Text11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ITB or RFP Number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1"/>
      <w:r w:rsidRPr="00EE1C0E">
        <w:rPr>
          <w:rFonts w:ascii="Calibri" w:hAnsi="Calibri" w:cs="Arial"/>
          <w:sz w:val="22"/>
          <w:szCs w:val="22"/>
        </w:rPr>
        <w:t xml:space="preserve">,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Title of ITB or RFP"/>
            </w:textInput>
          </w:ffData>
        </w:fldChar>
      </w:r>
      <w:bookmarkStart w:id="12" w:name="Text12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Title of ITB or RFP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2"/>
      <w:r w:rsidRPr="00EE1C0E">
        <w:rPr>
          <w:rFonts w:ascii="Calibri" w:hAnsi="Calibri" w:cs="Arial"/>
          <w:sz w:val="22"/>
          <w:szCs w:val="22"/>
        </w:rPr>
        <w:t xml:space="preserve">, for the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3" w:name="Text13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Agency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3"/>
    </w:p>
    <w:p w:rsidR="00EE1C0E" w:rsidRPr="00EE1C0E" w:rsidRDefault="00EE1C0E" w:rsidP="00EE1C0E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 xml:space="preserve"> </w:t>
      </w:r>
      <w:r w:rsidRPr="00EE1C0E">
        <w:rPr>
          <w:rFonts w:ascii="Calibri" w:hAnsi="Calibri" w:cs="Arial"/>
          <w:sz w:val="22"/>
          <w:szCs w:val="22"/>
        </w:rPr>
        <w:tab/>
        <w:t xml:space="preserve">Closed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Month Day, Year"/>
            </w:textInput>
          </w:ffData>
        </w:fldChar>
      </w:r>
      <w:bookmarkStart w:id="14" w:name="Text14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Month Day, Year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4"/>
      <w:r w:rsidRPr="00EE1C0E">
        <w:rPr>
          <w:rFonts w:ascii="Calibri" w:hAnsi="Calibri" w:cs="Arial"/>
          <w:sz w:val="22"/>
          <w:szCs w:val="22"/>
        </w:rPr>
        <w:t xml:space="preserve"> </w:t>
      </w:r>
    </w:p>
    <w:p w:rsidR="00EE1C0E" w:rsidRPr="00EE1C0E" w:rsidRDefault="00EE1C0E" w:rsidP="00EE1C0E">
      <w:pPr>
        <w:ind w:left="720" w:hanging="720"/>
        <w:rPr>
          <w:rFonts w:ascii="Calibri" w:hAnsi="Calibri" w:cs="Arial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 xml:space="preserve">You are the apparent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low cost or high point"/>
            </w:textInput>
          </w:ffData>
        </w:fldChar>
      </w:r>
      <w:bookmarkStart w:id="15" w:name="Text15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low cost or high point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15"/>
      <w:r w:rsidRPr="00EE1C0E">
        <w:rPr>
          <w:rFonts w:ascii="Calibri" w:hAnsi="Calibri" w:cs="Arial"/>
          <w:spacing w:val="-2"/>
          <w:sz w:val="22"/>
          <w:szCs w:val="22"/>
        </w:rPr>
        <w:t xml:space="preserve"> responsive responsible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bidder/proposer"/>
            </w:textInput>
          </w:ffData>
        </w:fldChar>
      </w:r>
      <w:bookmarkStart w:id="16" w:name="Text16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bidder/proposer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16"/>
      <w:r w:rsidRPr="00EE1C0E">
        <w:rPr>
          <w:rFonts w:ascii="Calibri" w:hAnsi="Calibri" w:cs="Arial"/>
          <w:spacing w:val="-2"/>
          <w:sz w:val="22"/>
          <w:szCs w:val="22"/>
        </w:rPr>
        <w:t xml:space="preserve"> for the above referenced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bid/proposal"/>
            </w:textInput>
          </w:ffData>
        </w:fldChar>
      </w:r>
      <w:bookmarkStart w:id="17" w:name="Text17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bid/proposal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17"/>
      <w:r w:rsidRPr="00EE1C0E">
        <w:rPr>
          <w:rFonts w:ascii="Calibri" w:hAnsi="Calibri" w:cs="Arial"/>
          <w:spacing w:val="-2"/>
          <w:sz w:val="22"/>
          <w:szCs w:val="22"/>
        </w:rPr>
        <w:t xml:space="preserve">. 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 xml:space="preserve">The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tabulation is as follows</w:t>
      </w:r>
      <w:r w:rsidRPr="00EE1C0E">
        <w:rPr>
          <w:rFonts w:ascii="Calibri" w:hAnsi="Calibri" w:cs="Arial"/>
          <w:spacing w:val="-2"/>
          <w:sz w:val="22"/>
          <w:szCs w:val="22"/>
        </w:rPr>
        <w:t>:</w:t>
      </w:r>
      <w:r w:rsidRPr="00EE1C0E">
        <w:rPr>
          <w:rFonts w:ascii="Calibri" w:hAnsi="Calibri" w:cs="Arial"/>
          <w:spacing w:val="-2"/>
          <w:sz w:val="22"/>
          <w:szCs w:val="22"/>
        </w:rPr>
        <w:tab/>
      </w: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Provide a table of Vendor scores/pricing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b/>
          <w:spacing w:val="-2"/>
          <w:sz w:val="22"/>
          <w:szCs w:val="22"/>
        </w:rPr>
      </w:pPr>
      <w:r w:rsidRPr="00EE1C0E">
        <w:rPr>
          <w:rFonts w:ascii="Calibri" w:hAnsi="Calibri" w:cs="Arial"/>
          <w:b/>
          <w:spacing w:val="-2"/>
          <w:sz w:val="22"/>
          <w:szCs w:val="22"/>
          <w:highlight w:val="yellow"/>
        </w:rPr>
        <w:t>Or</w:t>
      </w:r>
      <w:r w:rsidRPr="00EE1C0E">
        <w:rPr>
          <w:rFonts w:ascii="Calibri" w:hAnsi="Calibri" w:cs="Arial"/>
          <w:b/>
          <w:spacing w:val="-2"/>
          <w:sz w:val="22"/>
          <w:szCs w:val="22"/>
        </w:rPr>
        <w:t xml:space="preserve"> 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 xml:space="preserve">A copy of the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tabulation is attached for your records.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 xml:space="preserve">This serves as notice under Idaho Code § 67-9232(3) that the State intends to award a contract to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Vendor Name"/>
            </w:textInput>
          </w:ffData>
        </w:fldChar>
      </w:r>
      <w:bookmarkStart w:id="18" w:name="Text18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Vendor Name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8"/>
      <w:r w:rsidRPr="00EE1C0E">
        <w:rPr>
          <w:rFonts w:ascii="Calibri" w:hAnsi="Calibri" w:cs="Arial"/>
          <w:sz w:val="22"/>
          <w:szCs w:val="22"/>
        </w:rPr>
        <w:t>.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>Note: This is a letter of Intent to Award only.  Do not take any action until you receive a Purchase Order from the Division of Purchasing.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 xml:space="preserve">For additional information, the Division of Purchasing contact person is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Buyer First and Last Name"/>
            </w:textInput>
          </w:ffData>
        </w:fldChar>
      </w:r>
      <w:bookmarkStart w:id="19" w:name="Text19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Buyer First and Last Name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9"/>
      <w:r w:rsidRPr="00EE1C0E">
        <w:rPr>
          <w:rFonts w:ascii="Calibri" w:hAnsi="Calibri" w:cs="Arial"/>
          <w:sz w:val="22"/>
          <w:szCs w:val="22"/>
        </w:rPr>
        <w:t xml:space="preserve"> at 208-332-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####"/>
            </w:textInput>
          </w:ffData>
        </w:fldChar>
      </w:r>
      <w:bookmarkStart w:id="20" w:name="Text20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####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0"/>
      <w:r w:rsidRPr="00EE1C0E">
        <w:rPr>
          <w:rFonts w:ascii="Calibri" w:hAnsi="Calibri" w:cs="Arial"/>
          <w:sz w:val="22"/>
          <w:szCs w:val="22"/>
        </w:rPr>
        <w:t xml:space="preserve"> or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1"/>
            <w:enabled/>
            <w:calcOnExit w:val="0"/>
            <w:textInput>
              <w:default w:val="Buyer First.Last"/>
            </w:textInput>
          </w:ffData>
        </w:fldChar>
      </w:r>
      <w:bookmarkStart w:id="21" w:name="Text21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Buyer First.Last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1"/>
      <w:r w:rsidRPr="00EE1C0E">
        <w:rPr>
          <w:rFonts w:ascii="Calibri" w:hAnsi="Calibri" w:cs="Arial"/>
          <w:sz w:val="22"/>
          <w:szCs w:val="22"/>
        </w:rPr>
        <w:t>@adm.idaho.gov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>Sincerely,</w:t>
      </w: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Buyer"/>
            </w:textInput>
          </w:ffData>
        </w:fldChar>
      </w:r>
      <w:bookmarkStart w:id="22" w:name="Text22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Buyer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22"/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Attachment</w:t>
      </w:r>
    </w:p>
    <w:p w:rsidR="00EE1C0E" w:rsidRPr="00EE1C0E" w:rsidRDefault="00EE1C0E" w:rsidP="00EE1C0E">
      <w:pPr>
        <w:rPr>
          <w:rFonts w:ascii="Calibri" w:hAnsi="Calibri" w:cs="Arial"/>
          <w:sz w:val="22"/>
          <w:szCs w:val="22"/>
          <w:highlight w:val="lightGray"/>
        </w:rPr>
      </w:pPr>
      <w:r w:rsidRPr="00EE1C0E">
        <w:rPr>
          <w:rFonts w:ascii="Calibri" w:hAnsi="Calibri" w:cs="Arial"/>
          <w:sz w:val="22"/>
          <w:szCs w:val="22"/>
        </w:rPr>
        <w:t xml:space="preserve">cc:  File,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Agency Contact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BE6DED" w:rsidRPr="00562378" w:rsidRDefault="00BE6DED" w:rsidP="009F7A55">
      <w:pPr>
        <w:rPr>
          <w:rFonts w:cs="Arial"/>
        </w:rPr>
      </w:pPr>
    </w:p>
    <w:sectPr w:rsidR="00BE6DED" w:rsidRPr="00562378" w:rsidSect="00DF0098">
      <w:footerReference w:type="default" r:id="rId10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10B" w:rsidRDefault="0028510B">
      <w:r>
        <w:separator/>
      </w:r>
    </w:p>
  </w:endnote>
  <w:endnote w:type="continuationSeparator" w:id="0">
    <w:p w:rsidR="0028510B" w:rsidRDefault="002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80" w:rsidRDefault="00A31180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10B" w:rsidRDefault="0028510B">
      <w:r>
        <w:separator/>
      </w:r>
    </w:p>
  </w:footnote>
  <w:footnote w:type="continuationSeparator" w:id="0">
    <w:p w:rsidR="0028510B" w:rsidRDefault="0028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CA"/>
    <w:rsid w:val="000130D1"/>
    <w:rsid w:val="00023D85"/>
    <w:rsid w:val="00057A49"/>
    <w:rsid w:val="000B3FD9"/>
    <w:rsid w:val="000C1DAC"/>
    <w:rsid w:val="000D7817"/>
    <w:rsid w:val="000F77E5"/>
    <w:rsid w:val="00101D04"/>
    <w:rsid w:val="00192D06"/>
    <w:rsid w:val="001C365C"/>
    <w:rsid w:val="001E70A2"/>
    <w:rsid w:val="001F25AB"/>
    <w:rsid w:val="002107C1"/>
    <w:rsid w:val="0028510B"/>
    <w:rsid w:val="00285204"/>
    <w:rsid w:val="002C344B"/>
    <w:rsid w:val="00346EAE"/>
    <w:rsid w:val="003B505E"/>
    <w:rsid w:val="003B6096"/>
    <w:rsid w:val="003E238D"/>
    <w:rsid w:val="003F4BEB"/>
    <w:rsid w:val="00442179"/>
    <w:rsid w:val="00493A5E"/>
    <w:rsid w:val="00497697"/>
    <w:rsid w:val="004F7A9B"/>
    <w:rsid w:val="00504CCB"/>
    <w:rsid w:val="005077BD"/>
    <w:rsid w:val="00560938"/>
    <w:rsid w:val="00562378"/>
    <w:rsid w:val="00567C12"/>
    <w:rsid w:val="005A394E"/>
    <w:rsid w:val="005C5615"/>
    <w:rsid w:val="005D00A5"/>
    <w:rsid w:val="005D40F8"/>
    <w:rsid w:val="006177BC"/>
    <w:rsid w:val="0062405F"/>
    <w:rsid w:val="0063568E"/>
    <w:rsid w:val="00650E96"/>
    <w:rsid w:val="006904C5"/>
    <w:rsid w:val="006905F5"/>
    <w:rsid w:val="006E261A"/>
    <w:rsid w:val="00714F9C"/>
    <w:rsid w:val="00787096"/>
    <w:rsid w:val="007A54CA"/>
    <w:rsid w:val="007C5E11"/>
    <w:rsid w:val="007E16AF"/>
    <w:rsid w:val="007F5989"/>
    <w:rsid w:val="008312FB"/>
    <w:rsid w:val="008661FB"/>
    <w:rsid w:val="008672EF"/>
    <w:rsid w:val="008A430D"/>
    <w:rsid w:val="008C5C97"/>
    <w:rsid w:val="00906C00"/>
    <w:rsid w:val="009F7A55"/>
    <w:rsid w:val="00A31180"/>
    <w:rsid w:val="00A435C1"/>
    <w:rsid w:val="00A5432A"/>
    <w:rsid w:val="00AB6228"/>
    <w:rsid w:val="00B133DE"/>
    <w:rsid w:val="00B4327B"/>
    <w:rsid w:val="00B60F17"/>
    <w:rsid w:val="00B65BAE"/>
    <w:rsid w:val="00B87106"/>
    <w:rsid w:val="00B933FC"/>
    <w:rsid w:val="00BB1CF1"/>
    <w:rsid w:val="00BB7B47"/>
    <w:rsid w:val="00BD38AC"/>
    <w:rsid w:val="00BE6DED"/>
    <w:rsid w:val="00C723B5"/>
    <w:rsid w:val="00C97A9B"/>
    <w:rsid w:val="00CB411B"/>
    <w:rsid w:val="00D07148"/>
    <w:rsid w:val="00D13322"/>
    <w:rsid w:val="00D318CA"/>
    <w:rsid w:val="00D32A1A"/>
    <w:rsid w:val="00D6024A"/>
    <w:rsid w:val="00D634D1"/>
    <w:rsid w:val="00D72E11"/>
    <w:rsid w:val="00D751F3"/>
    <w:rsid w:val="00DA6496"/>
    <w:rsid w:val="00DA77E9"/>
    <w:rsid w:val="00DB5900"/>
    <w:rsid w:val="00DC5F0B"/>
    <w:rsid w:val="00DD7103"/>
    <w:rsid w:val="00DF0098"/>
    <w:rsid w:val="00DF387B"/>
    <w:rsid w:val="00E2073B"/>
    <w:rsid w:val="00E604E4"/>
    <w:rsid w:val="00E63CBE"/>
    <w:rsid w:val="00E660AD"/>
    <w:rsid w:val="00E679BF"/>
    <w:rsid w:val="00EC0898"/>
    <w:rsid w:val="00EE1C0E"/>
    <w:rsid w:val="00F01217"/>
    <w:rsid w:val="00F44918"/>
    <w:rsid w:val="00F5288B"/>
    <w:rsid w:val="00F714C2"/>
    <w:rsid w:val="00F87DF1"/>
    <w:rsid w:val="00FA0DB8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3A1262B"/>
  <w15:docId w15:val="{D49B7AD3-4C36-43CC-BE7E-A7191D6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1823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5</cp:revision>
  <cp:lastPrinted>2015-05-29T21:07:00Z</cp:lastPrinted>
  <dcterms:created xsi:type="dcterms:W3CDTF">2018-12-31T18:47:00Z</dcterms:created>
  <dcterms:modified xsi:type="dcterms:W3CDTF">2019-05-22T22:42:00Z</dcterms:modified>
</cp:coreProperties>
</file>