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E83" w:rsidRPr="009169CD" w:rsidRDefault="00D55884" w:rsidP="00381AFD">
      <w:pPr>
        <w:tabs>
          <w:tab w:val="center" w:pos="5760"/>
        </w:tabs>
        <w:spacing w:after="120"/>
        <w:jc w:val="center"/>
        <w:rPr>
          <w:rFonts w:ascii="Times New Roman" w:hAnsi="Times New Roman"/>
          <w:sz w:val="32"/>
          <w:szCs w:val="32"/>
        </w:rPr>
      </w:pPr>
      <w:r w:rsidRPr="009169C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A3DDAF7" wp14:editId="12062C92">
            <wp:simplePos x="0" y="0"/>
            <wp:positionH relativeFrom="column">
              <wp:posOffset>70230</wp:posOffset>
            </wp:positionH>
            <wp:positionV relativeFrom="paragraph">
              <wp:posOffset>119418</wp:posOffset>
            </wp:positionV>
            <wp:extent cx="552251" cy="545910"/>
            <wp:effectExtent l="19050" t="0" r="199" b="0"/>
            <wp:wrapNone/>
            <wp:docPr id="3" name="Picture 2" descr="ID Seal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 Seal B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251" cy="54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E25">
        <w:rPr>
          <w:rFonts w:ascii="Times New Roman" w:hAnsi="Times New Roman"/>
          <w:b/>
          <w:sz w:val="32"/>
          <w:szCs w:val="32"/>
        </w:rPr>
        <w:t>S</w:t>
      </w:r>
      <w:r w:rsidR="006D327A" w:rsidRPr="009169CD">
        <w:rPr>
          <w:rFonts w:ascii="Times New Roman" w:hAnsi="Times New Roman"/>
          <w:b/>
          <w:sz w:val="32"/>
          <w:szCs w:val="32"/>
        </w:rPr>
        <w:t>tate of Idaho</w:t>
      </w:r>
    </w:p>
    <w:p w:rsidR="00A12C52" w:rsidRPr="009169CD" w:rsidRDefault="006D327A" w:rsidP="00381AFD">
      <w:pPr>
        <w:tabs>
          <w:tab w:val="center" w:pos="5760"/>
        </w:tabs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9169CD">
        <w:rPr>
          <w:rFonts w:ascii="Times New Roman" w:hAnsi="Times New Roman"/>
          <w:b/>
          <w:sz w:val="32"/>
          <w:szCs w:val="32"/>
        </w:rPr>
        <w:t xml:space="preserve">Information Technology (IT) </w:t>
      </w:r>
      <w:r w:rsidR="002A71DA" w:rsidRPr="009169CD">
        <w:rPr>
          <w:rFonts w:ascii="Times New Roman" w:hAnsi="Times New Roman"/>
          <w:b/>
          <w:sz w:val="32"/>
          <w:szCs w:val="32"/>
        </w:rPr>
        <w:t xml:space="preserve">Contracted </w:t>
      </w:r>
      <w:r w:rsidRPr="009169CD">
        <w:rPr>
          <w:rFonts w:ascii="Times New Roman" w:hAnsi="Times New Roman"/>
          <w:b/>
          <w:sz w:val="32"/>
          <w:szCs w:val="32"/>
        </w:rPr>
        <w:t>Services</w:t>
      </w:r>
    </w:p>
    <w:p w:rsidR="00A12C52" w:rsidRPr="009169CD" w:rsidRDefault="006D327A" w:rsidP="00381AFD">
      <w:pPr>
        <w:tabs>
          <w:tab w:val="center" w:pos="5760"/>
        </w:tabs>
        <w:jc w:val="center"/>
        <w:rPr>
          <w:rFonts w:ascii="Times New Roman" w:hAnsi="Times New Roman"/>
          <w:sz w:val="32"/>
          <w:szCs w:val="32"/>
        </w:rPr>
      </w:pPr>
      <w:r w:rsidRPr="009169CD">
        <w:rPr>
          <w:rFonts w:ascii="Times New Roman" w:hAnsi="Times New Roman"/>
          <w:b/>
          <w:sz w:val="32"/>
          <w:szCs w:val="32"/>
        </w:rPr>
        <w:t>Project Service Order (PSO)</w:t>
      </w:r>
    </w:p>
    <w:p w:rsidR="00B63B6D" w:rsidRPr="009169CD" w:rsidRDefault="00B63B6D" w:rsidP="008C3ADD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14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491"/>
      </w:tblGrid>
      <w:tr w:rsidR="008E2F3F" w:rsidRPr="009169CD" w:rsidTr="009B3068">
        <w:trPr>
          <w:trHeight w:val="1728"/>
          <w:jc w:val="center"/>
        </w:trPr>
        <w:tc>
          <w:tcPr>
            <w:tcW w:w="11491" w:type="dxa"/>
            <w:vAlign w:val="center"/>
          </w:tcPr>
          <w:p w:rsidR="00B508C2" w:rsidRDefault="00944D95" w:rsidP="008B6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E6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AGENCIES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72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8C2" w:rsidRPr="00CB2FE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For completing this Project Service Order</w:t>
            </w:r>
            <w:r w:rsidR="00B508C2">
              <w:rPr>
                <w:rFonts w:ascii="Times New Roman" w:hAnsi="Times New Roman"/>
                <w:sz w:val="24"/>
                <w:szCs w:val="24"/>
              </w:rPr>
              <w:t>, reference the INSTRUCTIONS FOR USING IT SERVICE CONTRACTS</w:t>
            </w:r>
            <w:r w:rsidR="00C775E3">
              <w:rPr>
                <w:rFonts w:ascii="Times New Roman" w:hAnsi="Times New Roman"/>
                <w:sz w:val="24"/>
                <w:szCs w:val="24"/>
              </w:rPr>
              <w:t xml:space="preserve"> link posted on the Division of Purchasing’s STATEWIDE CONTRACTS webpage at </w:t>
            </w:r>
            <w:hyperlink r:id="rId8" w:history="1">
              <w:r w:rsidR="00BA037E" w:rsidRPr="004A53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http://purchasing.idaho.gov/statewide_contracts.html</w:t>
              </w:r>
            </w:hyperlink>
            <w:r w:rsidR="00BA037E">
              <w:rPr>
                <w:rFonts w:ascii="Times New Roman" w:hAnsi="Times New Roman"/>
                <w:sz w:val="24"/>
                <w:szCs w:val="24"/>
              </w:rPr>
              <w:t>.  Scroll to the IT SERVICES CONTRACTS section to find the link.</w:t>
            </w:r>
          </w:p>
          <w:p w:rsidR="00BA037E" w:rsidRDefault="00BA037E" w:rsidP="008B6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55FE" w:rsidRPr="00647915" w:rsidRDefault="00CF0757" w:rsidP="008B63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FE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Once the PSO has been awarded and signed</w:t>
            </w:r>
            <w:r w:rsidR="001F3CD7" w:rsidRPr="00CB2FE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by all parties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scan and email </w:t>
            </w:r>
            <w:r w:rsidR="001F3CD7">
              <w:rPr>
                <w:rFonts w:ascii="Times New Roman" w:hAnsi="Times New Roman"/>
                <w:sz w:val="24"/>
                <w:szCs w:val="24"/>
              </w:rPr>
              <w:t xml:space="preserve">the signed PSO, </w:t>
            </w:r>
            <w:r w:rsidR="008B6327">
              <w:rPr>
                <w:rFonts w:ascii="Times New Roman" w:hAnsi="Times New Roman"/>
                <w:sz w:val="24"/>
                <w:szCs w:val="24"/>
              </w:rPr>
              <w:t xml:space="preserve">along with a </w:t>
            </w:r>
            <w:r w:rsidR="001F3CD7">
              <w:rPr>
                <w:rFonts w:ascii="Times New Roman" w:hAnsi="Times New Roman"/>
                <w:sz w:val="24"/>
                <w:szCs w:val="24"/>
              </w:rPr>
              <w:t xml:space="preserve">summary </w:t>
            </w:r>
            <w:r w:rsidR="008B6327">
              <w:rPr>
                <w:rFonts w:ascii="Times New Roman" w:hAnsi="Times New Roman"/>
                <w:sz w:val="24"/>
                <w:szCs w:val="24"/>
              </w:rPr>
              <w:t xml:space="preserve">copy of the evaluation </w:t>
            </w:r>
            <w:r>
              <w:rPr>
                <w:rFonts w:ascii="Times New Roman" w:hAnsi="Times New Roman"/>
                <w:sz w:val="24"/>
                <w:szCs w:val="24"/>
              </w:rPr>
              <w:t>to</w:t>
            </w:r>
            <w:r w:rsidR="005F7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8B6327" w:rsidRPr="0086320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Purchasing@adm.idaho.gov</w:t>
              </w:r>
            </w:hyperlink>
            <w:r w:rsidR="009C54DB">
              <w:rPr>
                <w:rFonts w:ascii="Times New Roman" w:hAnsi="Times New Roman"/>
                <w:sz w:val="24"/>
                <w:szCs w:val="24"/>
              </w:rPr>
              <w:t>.</w:t>
            </w:r>
            <w:r w:rsidR="00647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915">
              <w:rPr>
                <w:rFonts w:ascii="Times New Roman" w:hAnsi="Times New Roman"/>
                <w:b/>
                <w:sz w:val="24"/>
                <w:szCs w:val="24"/>
              </w:rPr>
              <w:t xml:space="preserve">Email </w:t>
            </w:r>
            <w:r w:rsidR="009D7311">
              <w:rPr>
                <w:rFonts w:ascii="Times New Roman" w:hAnsi="Times New Roman"/>
                <w:b/>
                <w:sz w:val="24"/>
                <w:szCs w:val="24"/>
              </w:rPr>
              <w:t xml:space="preserve">Subject Line to read “New </w:t>
            </w:r>
            <w:r w:rsidR="00AE51DF">
              <w:rPr>
                <w:rFonts w:ascii="Times New Roman" w:hAnsi="Times New Roman"/>
                <w:b/>
                <w:sz w:val="24"/>
                <w:szCs w:val="24"/>
              </w:rPr>
              <w:t xml:space="preserve">Signed </w:t>
            </w:r>
            <w:r w:rsidR="009D7311">
              <w:rPr>
                <w:rFonts w:ascii="Times New Roman" w:hAnsi="Times New Roman"/>
                <w:b/>
                <w:sz w:val="24"/>
                <w:szCs w:val="24"/>
              </w:rPr>
              <w:t>PSO.”</w:t>
            </w:r>
          </w:p>
          <w:p w:rsidR="00E555FE" w:rsidRDefault="00E555FE" w:rsidP="003205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14D" w:rsidRDefault="00FC0E63" w:rsidP="003205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E6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CONTRACTORS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8E2F3F" w:rsidRPr="009672E1">
              <w:rPr>
                <w:rFonts w:ascii="Times New Roman" w:hAnsi="Times New Roman"/>
                <w:b/>
                <w:sz w:val="24"/>
                <w:szCs w:val="24"/>
              </w:rPr>
              <w:t xml:space="preserve">It is mandatory for all Contractors </w:t>
            </w:r>
            <w:r w:rsidR="009672E1">
              <w:rPr>
                <w:rFonts w:ascii="Times New Roman" w:hAnsi="Times New Roman"/>
                <w:b/>
                <w:sz w:val="24"/>
                <w:szCs w:val="24"/>
              </w:rPr>
              <w:t xml:space="preserve">contracted for the “Service Category” listed </w:t>
            </w:r>
            <w:r w:rsidR="00542DE7">
              <w:rPr>
                <w:rFonts w:ascii="Times New Roman" w:hAnsi="Times New Roman"/>
                <w:b/>
                <w:sz w:val="24"/>
                <w:szCs w:val="24"/>
              </w:rPr>
              <w:t xml:space="preserve">below </w:t>
            </w:r>
            <w:r w:rsidR="008E2F3F" w:rsidRPr="009672E1">
              <w:rPr>
                <w:rFonts w:ascii="Times New Roman" w:hAnsi="Times New Roman"/>
                <w:b/>
                <w:sz w:val="24"/>
                <w:szCs w:val="24"/>
              </w:rPr>
              <w:t xml:space="preserve">to respond to this PSO </w:t>
            </w:r>
            <w:r w:rsidR="00D561AE" w:rsidRPr="009672E1">
              <w:rPr>
                <w:rFonts w:ascii="Times New Roman" w:hAnsi="Times New Roman"/>
                <w:b/>
                <w:sz w:val="24"/>
                <w:szCs w:val="24"/>
              </w:rPr>
              <w:t xml:space="preserve">by the </w:t>
            </w:r>
            <w:r w:rsidR="00D174C1" w:rsidRPr="009672E1">
              <w:rPr>
                <w:rFonts w:ascii="Times New Roman" w:hAnsi="Times New Roman"/>
                <w:b/>
                <w:sz w:val="24"/>
                <w:szCs w:val="24"/>
              </w:rPr>
              <w:t xml:space="preserve">“Response Due </w:t>
            </w:r>
            <w:r w:rsidR="009F3A25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D174C1" w:rsidRPr="009672E1">
              <w:rPr>
                <w:rFonts w:ascii="Times New Roman" w:hAnsi="Times New Roman"/>
                <w:b/>
                <w:sz w:val="24"/>
                <w:szCs w:val="24"/>
              </w:rPr>
              <w:t>y Date</w:t>
            </w:r>
            <w:r w:rsidR="00542D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174C1" w:rsidRPr="009672E1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="00311176">
              <w:rPr>
                <w:rFonts w:ascii="Times New Roman" w:hAnsi="Times New Roman"/>
                <w:b/>
                <w:sz w:val="24"/>
                <w:szCs w:val="24"/>
              </w:rPr>
              <w:t xml:space="preserve"> For Service Category </w:t>
            </w:r>
            <w:r w:rsidR="00BF5D4E">
              <w:rPr>
                <w:rFonts w:ascii="Times New Roman" w:hAnsi="Times New Roman"/>
                <w:b/>
                <w:sz w:val="24"/>
                <w:szCs w:val="24"/>
              </w:rPr>
              <w:t xml:space="preserve">4, all Contractors contracted for the required Sub-service must respond. </w:t>
            </w:r>
            <w:r w:rsidR="008F4082">
              <w:rPr>
                <w:rFonts w:ascii="Times New Roman" w:hAnsi="Times New Roman"/>
                <w:b/>
                <w:sz w:val="24"/>
                <w:szCs w:val="24"/>
              </w:rPr>
              <w:t xml:space="preserve"> If the Contractor </w:t>
            </w:r>
            <w:r w:rsidR="00CC4B4C">
              <w:rPr>
                <w:rFonts w:ascii="Times New Roman" w:hAnsi="Times New Roman"/>
                <w:b/>
                <w:sz w:val="24"/>
                <w:szCs w:val="24"/>
              </w:rPr>
              <w:t xml:space="preserve">is unable to identify a suitable resource, Contractor is to email the ordering agency that </w:t>
            </w:r>
            <w:r w:rsidR="001D78E7">
              <w:rPr>
                <w:rFonts w:ascii="Times New Roman" w:hAnsi="Times New Roman"/>
                <w:b/>
                <w:sz w:val="24"/>
                <w:szCs w:val="24"/>
              </w:rPr>
              <w:t>an offering resource cannot be identified.  Repeated failure to respond to agencies will result in the Contractor not</w:t>
            </w:r>
            <w:r w:rsidR="005725C9">
              <w:rPr>
                <w:rFonts w:ascii="Times New Roman" w:hAnsi="Times New Roman"/>
                <w:b/>
                <w:sz w:val="24"/>
                <w:szCs w:val="24"/>
              </w:rPr>
              <w:t xml:space="preserve"> being offered a contract renewal</w:t>
            </w:r>
            <w:r w:rsidR="00736E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D78E7" w:rsidRPr="00736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3BA" w:rsidRPr="00736E9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Responses to PSOs shall remain valid for 30 calendar days from the “Response Due by Date.”</w:t>
            </w:r>
            <w:r w:rsidR="00C10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214D" w:rsidRDefault="000A214D" w:rsidP="003205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27A" w:rsidRPr="009E1A2E" w:rsidRDefault="005A2FC8" w:rsidP="000E54C9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t xml:space="preserve">The ordering </w:t>
            </w:r>
            <w:r w:rsidR="00284BF0">
              <w:rPr>
                <w:rFonts w:ascii="Times New Roman" w:hAnsi="Times New Roman"/>
                <w:sz w:val="24"/>
                <w:szCs w:val="24"/>
              </w:rPr>
              <w:t>a</w:t>
            </w:r>
            <w:r w:rsidRPr="009169CD">
              <w:rPr>
                <w:rFonts w:ascii="Times New Roman" w:hAnsi="Times New Roman"/>
                <w:sz w:val="24"/>
                <w:szCs w:val="24"/>
              </w:rPr>
              <w:t xml:space="preserve">gency </w:t>
            </w:r>
            <w:r w:rsidR="00284BF0">
              <w:rPr>
                <w:rFonts w:ascii="Times New Roman" w:hAnsi="Times New Roman"/>
                <w:sz w:val="24"/>
                <w:szCs w:val="24"/>
              </w:rPr>
              <w:t xml:space="preserve">(“Ordering Entity) </w:t>
            </w:r>
            <w:r w:rsidRPr="009169CD">
              <w:rPr>
                <w:rFonts w:ascii="Times New Roman" w:hAnsi="Times New Roman"/>
                <w:sz w:val="24"/>
                <w:szCs w:val="24"/>
              </w:rPr>
              <w:t>provide</w:t>
            </w:r>
            <w:r w:rsidR="00320594" w:rsidRPr="009169CD">
              <w:rPr>
                <w:rFonts w:ascii="Times New Roman" w:hAnsi="Times New Roman"/>
                <w:sz w:val="24"/>
                <w:szCs w:val="24"/>
              </w:rPr>
              <w:t>s</w:t>
            </w:r>
            <w:r w:rsidRPr="009169CD">
              <w:rPr>
                <w:rFonts w:ascii="Times New Roman" w:hAnsi="Times New Roman"/>
                <w:sz w:val="24"/>
                <w:szCs w:val="24"/>
              </w:rPr>
              <w:t xml:space="preserve"> the information requested in the green fields below. </w:t>
            </w:r>
            <w:r w:rsidR="008E2F3F" w:rsidRPr="009169CD">
              <w:rPr>
                <w:rFonts w:ascii="Times New Roman" w:hAnsi="Times New Roman"/>
                <w:sz w:val="24"/>
                <w:szCs w:val="24"/>
              </w:rPr>
              <w:t>Contractors are to provide the information requested in the blue fields below.</w:t>
            </w:r>
          </w:p>
        </w:tc>
      </w:tr>
    </w:tbl>
    <w:p w:rsidR="00A8103B" w:rsidRDefault="00A8103B" w:rsidP="003601EB">
      <w:pPr>
        <w:rPr>
          <w:rFonts w:ascii="Times New Roman" w:hAnsi="Times New Roman"/>
          <w:sz w:val="24"/>
          <w:szCs w:val="24"/>
        </w:rPr>
      </w:pPr>
    </w:p>
    <w:p w:rsidR="00AE51DF" w:rsidRPr="009169CD" w:rsidRDefault="00AE51DF" w:rsidP="003601EB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157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478"/>
        <w:gridCol w:w="1530"/>
        <w:gridCol w:w="6570"/>
      </w:tblGrid>
      <w:tr w:rsidR="00212656" w:rsidRPr="00AE51DF" w:rsidTr="00284BF0">
        <w:trPr>
          <w:cantSplit/>
        </w:trPr>
        <w:tc>
          <w:tcPr>
            <w:tcW w:w="3478" w:type="dxa"/>
            <w:shd w:val="clear" w:color="auto" w:fill="FBD4B4" w:themeFill="accent6" w:themeFillTint="66"/>
            <w:vAlign w:val="center"/>
          </w:tcPr>
          <w:p w:rsidR="00212656" w:rsidRPr="00AE51DF" w:rsidRDefault="00212656" w:rsidP="005143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E51DF">
              <w:rPr>
                <w:rFonts w:ascii="Times New Roman" w:hAnsi="Times New Roman"/>
                <w:b/>
                <w:sz w:val="28"/>
                <w:szCs w:val="28"/>
              </w:rPr>
              <w:t xml:space="preserve">Response Due </w:t>
            </w:r>
            <w:r w:rsidR="005143F7">
              <w:rPr>
                <w:rFonts w:ascii="Times New Roman" w:hAnsi="Times New Roman"/>
                <w:b/>
                <w:sz w:val="28"/>
                <w:szCs w:val="28"/>
              </w:rPr>
              <w:t>b</w:t>
            </w:r>
            <w:r w:rsidRPr="00AE51DF">
              <w:rPr>
                <w:rFonts w:ascii="Times New Roman" w:hAnsi="Times New Roman"/>
                <w:b/>
                <w:sz w:val="28"/>
                <w:szCs w:val="28"/>
              </w:rPr>
              <w:t>y Date: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212656" w:rsidRPr="00AE51DF" w:rsidRDefault="00212656" w:rsidP="00A17FC9">
            <w:pPr>
              <w:rPr>
                <w:rFonts w:ascii="Times New Roman" w:hAnsi="Times New Roman"/>
                <w:sz w:val="28"/>
                <w:szCs w:val="28"/>
              </w:rPr>
            </w:pPr>
            <w:r w:rsidRPr="00AE51DF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E51DF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AE51DF">
              <w:rPr>
                <w:rFonts w:ascii="Times New Roman" w:hAnsi="Times New Roman"/>
                <w:sz w:val="28"/>
                <w:szCs w:val="28"/>
              </w:rPr>
            </w:r>
            <w:r w:rsidRPr="00AE51D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AE51D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51D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51D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51D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51DF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51D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65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2656" w:rsidRPr="00212656" w:rsidRDefault="00212656" w:rsidP="00A17FC9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If blank, PSO Contractor responses are due </w:t>
            </w:r>
            <w:r w:rsidR="00181BC4">
              <w:rPr>
                <w:rFonts w:ascii="Times New Roman" w:hAnsi="Times New Roman"/>
                <w:b/>
                <w:i/>
                <w:sz w:val="18"/>
                <w:szCs w:val="18"/>
              </w:rPr>
              <w:t>five (5) State working days after receipt.</w:t>
            </w:r>
          </w:p>
        </w:tc>
      </w:tr>
    </w:tbl>
    <w:p w:rsidR="00A8103B" w:rsidRPr="009169CD" w:rsidRDefault="00A8103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77383" w:rsidRDefault="00604FE4">
      <w:pPr>
        <w:rPr>
          <w:rFonts w:ascii="Times New Roman" w:hAnsi="Times New Roman"/>
          <w:b/>
          <w:sz w:val="32"/>
          <w:szCs w:val="32"/>
          <w:u w:val="single"/>
        </w:rPr>
      </w:pPr>
      <w:r w:rsidRPr="00604FE4">
        <w:rPr>
          <w:rFonts w:ascii="Times New Roman" w:hAnsi="Times New Roman"/>
          <w:b/>
          <w:sz w:val="32"/>
          <w:szCs w:val="32"/>
          <w:u w:val="single"/>
        </w:rPr>
        <w:t>AGENCY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DEFINED </w:t>
      </w:r>
      <w:r w:rsidR="00A8103B">
        <w:rPr>
          <w:rFonts w:ascii="Times New Roman" w:hAnsi="Times New Roman"/>
          <w:b/>
          <w:sz w:val="32"/>
          <w:szCs w:val="32"/>
          <w:u w:val="single"/>
        </w:rPr>
        <w:t>IT SERVICES REQUIREMENT</w:t>
      </w:r>
    </w:p>
    <w:p w:rsidR="00A8103B" w:rsidRPr="00604FE4" w:rsidRDefault="00A8103B">
      <w:pPr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Style w:val="TableGrid"/>
        <w:tblW w:w="11491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226"/>
        <w:gridCol w:w="450"/>
        <w:gridCol w:w="154"/>
        <w:gridCol w:w="1016"/>
        <w:gridCol w:w="630"/>
        <w:gridCol w:w="1800"/>
        <w:gridCol w:w="384"/>
        <w:gridCol w:w="1146"/>
        <w:gridCol w:w="2685"/>
      </w:tblGrid>
      <w:tr w:rsidR="004F0E8E" w:rsidRPr="009169CD" w:rsidTr="00E056B6">
        <w:trPr>
          <w:jc w:val="center"/>
        </w:trPr>
        <w:tc>
          <w:tcPr>
            <w:tcW w:w="3676" w:type="dxa"/>
            <w:gridSpan w:val="2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4F0E8E" w:rsidRPr="009169CD" w:rsidRDefault="00070682" w:rsidP="008C3ADD">
            <w:pPr>
              <w:rPr>
                <w:rFonts w:ascii="Times New Roman" w:hAnsi="Times New Roman"/>
                <w:sz w:val="24"/>
                <w:szCs w:val="24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t>Agency Name</w:t>
            </w:r>
          </w:p>
        </w:tc>
        <w:tc>
          <w:tcPr>
            <w:tcW w:w="5130" w:type="dxa"/>
            <w:gridSpan w:val="6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4F0E8E" w:rsidRPr="009169CD" w:rsidRDefault="00070682" w:rsidP="008C3ADD">
            <w:pPr>
              <w:rPr>
                <w:rFonts w:ascii="Times New Roman" w:hAnsi="Times New Roman"/>
                <w:sz w:val="24"/>
                <w:szCs w:val="24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t>Division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4F0E8E" w:rsidRPr="00D32955" w:rsidRDefault="00070682" w:rsidP="008C3ADD">
            <w:pPr>
              <w:rPr>
                <w:rFonts w:ascii="Times New Roman" w:hAnsi="Times New Roman"/>
              </w:rPr>
            </w:pPr>
            <w:r w:rsidRPr="00D32955">
              <w:rPr>
                <w:rFonts w:ascii="Times New Roman" w:hAnsi="Times New Roman"/>
              </w:rPr>
              <w:t>PSO Identification Number</w:t>
            </w:r>
          </w:p>
        </w:tc>
      </w:tr>
      <w:tr w:rsidR="004F0E8E" w:rsidRPr="009169CD" w:rsidTr="00F25949">
        <w:trPr>
          <w:trHeight w:val="360"/>
          <w:jc w:val="center"/>
        </w:trPr>
        <w:tc>
          <w:tcPr>
            <w:tcW w:w="3676" w:type="dxa"/>
            <w:gridSpan w:val="2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F0E8E" w:rsidRPr="009169CD" w:rsidRDefault="005B3450" w:rsidP="008C3ADD">
            <w:pPr>
              <w:rPr>
                <w:rFonts w:ascii="Times New Roman" w:hAnsi="Times New Roman"/>
                <w:sz w:val="24"/>
                <w:szCs w:val="24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 w:rsidR="00F25949" w:rsidRPr="009169C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169CD">
              <w:rPr>
                <w:rFonts w:ascii="Times New Roman" w:hAnsi="Times New Roman"/>
                <w:sz w:val="24"/>
                <w:szCs w:val="24"/>
              </w:rPr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25949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F25949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F25949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F25949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F25949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130" w:type="dxa"/>
            <w:gridSpan w:val="6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F0E8E" w:rsidRPr="009169CD" w:rsidRDefault="005B3450" w:rsidP="008C3ADD">
            <w:pPr>
              <w:rPr>
                <w:rFonts w:ascii="Times New Roman" w:hAnsi="Times New Roman"/>
                <w:sz w:val="24"/>
                <w:szCs w:val="24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7343E3" w:rsidRPr="009169C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169CD">
              <w:rPr>
                <w:rFonts w:ascii="Times New Roman" w:hAnsi="Times New Roman"/>
                <w:sz w:val="24"/>
                <w:szCs w:val="24"/>
              </w:rPr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685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F0E8E" w:rsidRPr="009169CD" w:rsidRDefault="005B3450" w:rsidP="008C3ADD">
            <w:pPr>
              <w:rPr>
                <w:rFonts w:ascii="Times New Roman" w:hAnsi="Times New Roman"/>
                <w:sz w:val="24"/>
                <w:szCs w:val="24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7343E3" w:rsidRPr="009169C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169CD">
              <w:rPr>
                <w:rFonts w:ascii="Times New Roman" w:hAnsi="Times New Roman"/>
                <w:sz w:val="24"/>
                <w:szCs w:val="24"/>
              </w:rPr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4F0E8E" w:rsidRPr="009169CD" w:rsidTr="00F85991">
        <w:trPr>
          <w:jc w:val="center"/>
        </w:trPr>
        <w:tc>
          <w:tcPr>
            <w:tcW w:w="4846" w:type="dxa"/>
            <w:gridSpan w:val="4"/>
            <w:tcBorders>
              <w:bottom w:val="nil"/>
            </w:tcBorders>
            <w:vAlign w:val="center"/>
          </w:tcPr>
          <w:p w:rsidR="004F0E8E" w:rsidRPr="009169CD" w:rsidRDefault="00F85991" w:rsidP="008C3ADD">
            <w:pPr>
              <w:rPr>
                <w:rFonts w:ascii="Times New Roman" w:hAnsi="Times New Roman"/>
                <w:sz w:val="24"/>
                <w:szCs w:val="24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t>Agency Contact Name</w:t>
            </w:r>
          </w:p>
        </w:tc>
        <w:tc>
          <w:tcPr>
            <w:tcW w:w="2430" w:type="dxa"/>
            <w:gridSpan w:val="2"/>
            <w:tcBorders>
              <w:bottom w:val="nil"/>
            </w:tcBorders>
            <w:vAlign w:val="center"/>
          </w:tcPr>
          <w:p w:rsidR="004F0E8E" w:rsidRPr="009169CD" w:rsidRDefault="00F85991" w:rsidP="008C3ADD">
            <w:pPr>
              <w:rPr>
                <w:rFonts w:ascii="Times New Roman" w:hAnsi="Times New Roman"/>
                <w:sz w:val="24"/>
                <w:szCs w:val="24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t>Contact Phone Number</w:t>
            </w:r>
          </w:p>
        </w:tc>
        <w:tc>
          <w:tcPr>
            <w:tcW w:w="4215" w:type="dxa"/>
            <w:gridSpan w:val="3"/>
            <w:tcBorders>
              <w:bottom w:val="nil"/>
            </w:tcBorders>
            <w:vAlign w:val="center"/>
          </w:tcPr>
          <w:p w:rsidR="004F0E8E" w:rsidRPr="009169CD" w:rsidRDefault="00F85991" w:rsidP="008C3ADD">
            <w:pPr>
              <w:rPr>
                <w:rFonts w:ascii="Times New Roman" w:hAnsi="Times New Roman"/>
                <w:sz w:val="24"/>
                <w:szCs w:val="24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t>Contact E</w:t>
            </w:r>
            <w:r w:rsidR="00377383" w:rsidRPr="009169CD">
              <w:rPr>
                <w:rFonts w:ascii="Times New Roman" w:hAnsi="Times New Roman"/>
                <w:sz w:val="24"/>
                <w:szCs w:val="24"/>
              </w:rPr>
              <w:t>m</w:t>
            </w:r>
            <w:r w:rsidRPr="009169CD">
              <w:rPr>
                <w:rFonts w:ascii="Times New Roman" w:hAnsi="Times New Roman"/>
                <w:sz w:val="24"/>
                <w:szCs w:val="24"/>
              </w:rPr>
              <w:t>ail Address</w:t>
            </w:r>
          </w:p>
        </w:tc>
      </w:tr>
      <w:tr w:rsidR="004F0E8E" w:rsidRPr="009169CD" w:rsidTr="00CE0B0C">
        <w:trPr>
          <w:trHeight w:val="360"/>
          <w:jc w:val="center"/>
        </w:trPr>
        <w:tc>
          <w:tcPr>
            <w:tcW w:w="4846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4F0E8E" w:rsidRPr="009169CD" w:rsidRDefault="005B3450" w:rsidP="008C3ADD">
            <w:pPr>
              <w:rPr>
                <w:rFonts w:ascii="Times New Roman" w:hAnsi="Times New Roman"/>
                <w:sz w:val="24"/>
                <w:szCs w:val="24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7343E3" w:rsidRPr="009169C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169CD">
              <w:rPr>
                <w:rFonts w:ascii="Times New Roman" w:hAnsi="Times New Roman"/>
                <w:sz w:val="24"/>
                <w:szCs w:val="24"/>
              </w:rPr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430" w:type="dxa"/>
            <w:gridSpan w:val="2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4F0E8E" w:rsidRPr="009169CD" w:rsidRDefault="005B3450" w:rsidP="008C3ADD">
            <w:pPr>
              <w:rPr>
                <w:rFonts w:ascii="Times New Roman" w:hAnsi="Times New Roman"/>
                <w:sz w:val="24"/>
                <w:szCs w:val="24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7343E3" w:rsidRPr="009169C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169CD">
              <w:rPr>
                <w:rFonts w:ascii="Times New Roman" w:hAnsi="Times New Roman"/>
                <w:sz w:val="24"/>
                <w:szCs w:val="24"/>
              </w:rPr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215" w:type="dxa"/>
            <w:gridSpan w:val="3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4F0E8E" w:rsidRPr="009169CD" w:rsidRDefault="005B3450" w:rsidP="008C3ADD">
            <w:pPr>
              <w:rPr>
                <w:rFonts w:ascii="Times New Roman" w:hAnsi="Times New Roman"/>
                <w:sz w:val="24"/>
                <w:szCs w:val="24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7343E3" w:rsidRPr="009169C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169CD">
              <w:rPr>
                <w:rFonts w:ascii="Times New Roman" w:hAnsi="Times New Roman"/>
                <w:sz w:val="24"/>
                <w:szCs w:val="24"/>
              </w:rPr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F85991" w:rsidRPr="009169CD" w:rsidTr="00F85991">
        <w:trPr>
          <w:jc w:val="center"/>
        </w:trPr>
        <w:tc>
          <w:tcPr>
            <w:tcW w:w="3226" w:type="dxa"/>
            <w:tcBorders>
              <w:bottom w:val="nil"/>
            </w:tcBorders>
            <w:vAlign w:val="center"/>
          </w:tcPr>
          <w:p w:rsidR="00F85991" w:rsidRPr="009169CD" w:rsidRDefault="00F85991" w:rsidP="008C3ADD">
            <w:pPr>
              <w:rPr>
                <w:rFonts w:ascii="Times New Roman" w:hAnsi="Times New Roman"/>
                <w:sz w:val="24"/>
                <w:szCs w:val="24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t>Service Category</w:t>
            </w:r>
          </w:p>
        </w:tc>
        <w:tc>
          <w:tcPr>
            <w:tcW w:w="8265" w:type="dxa"/>
            <w:gridSpan w:val="8"/>
            <w:tcBorders>
              <w:bottom w:val="nil"/>
            </w:tcBorders>
            <w:vAlign w:val="center"/>
          </w:tcPr>
          <w:p w:rsidR="00F85991" w:rsidRPr="009169CD" w:rsidRDefault="00BF5D4E" w:rsidP="00C53E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Subs</w:t>
            </w:r>
            <w:r w:rsidR="00F85991" w:rsidRPr="009169CD">
              <w:rPr>
                <w:rFonts w:ascii="Times New Roman" w:hAnsi="Times New Roman"/>
                <w:sz w:val="24"/>
                <w:szCs w:val="24"/>
              </w:rPr>
              <w:t>ervice Required</w:t>
            </w:r>
          </w:p>
        </w:tc>
      </w:tr>
      <w:tr w:rsidR="00F85991" w:rsidRPr="009169CD" w:rsidTr="001D2E3F">
        <w:trPr>
          <w:trHeight w:val="360"/>
          <w:jc w:val="center"/>
        </w:trPr>
        <w:tc>
          <w:tcPr>
            <w:tcW w:w="3226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5991" w:rsidRPr="009169CD" w:rsidRDefault="005B3450" w:rsidP="008C3ADD">
            <w:pPr>
              <w:rPr>
                <w:rFonts w:ascii="Times New Roman" w:hAnsi="Times New Roman"/>
                <w:sz w:val="24"/>
                <w:szCs w:val="24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7343E3" w:rsidRPr="009169C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169CD">
              <w:rPr>
                <w:rFonts w:ascii="Times New Roman" w:hAnsi="Times New Roman"/>
                <w:sz w:val="24"/>
                <w:szCs w:val="24"/>
              </w:rPr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8265" w:type="dxa"/>
            <w:gridSpan w:val="8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5991" w:rsidRPr="009169CD" w:rsidRDefault="005B3450" w:rsidP="008C3ADD">
            <w:pPr>
              <w:rPr>
                <w:rFonts w:ascii="Times New Roman" w:hAnsi="Times New Roman"/>
                <w:sz w:val="24"/>
                <w:szCs w:val="24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7343E3" w:rsidRPr="009169C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169CD">
              <w:rPr>
                <w:rFonts w:ascii="Times New Roman" w:hAnsi="Times New Roman"/>
                <w:sz w:val="24"/>
                <w:szCs w:val="24"/>
              </w:rPr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4B20B0" w:rsidRPr="001D2E3F" w:rsidTr="001D2E3F">
        <w:trPr>
          <w:jc w:val="center"/>
        </w:trPr>
        <w:tc>
          <w:tcPr>
            <w:tcW w:w="5476" w:type="dxa"/>
            <w:gridSpan w:val="5"/>
            <w:tcBorders>
              <w:bottom w:val="nil"/>
            </w:tcBorders>
            <w:shd w:val="clear" w:color="auto" w:fill="EAF1DD" w:themeFill="accent3" w:themeFillTint="33"/>
            <w:vAlign w:val="center"/>
          </w:tcPr>
          <w:p w:rsidR="004B20B0" w:rsidRPr="00B831A0" w:rsidRDefault="003A195C" w:rsidP="008C3ADD">
            <w:pPr>
              <w:rPr>
                <w:rFonts w:ascii="Times New Roman" w:hAnsi="Times New Roman"/>
                <w:b/>
                <w:color w:val="FF0000"/>
                <w:sz w:val="16"/>
                <w:szCs w:val="24"/>
                <w:vertAlign w:val="superscript"/>
              </w:rPr>
            </w:pPr>
            <w:r w:rsidRPr="001D2E3F">
              <w:rPr>
                <w:rFonts w:ascii="Times New Roman" w:hAnsi="Times New Roman"/>
                <w:b/>
                <w:sz w:val="24"/>
                <w:szCs w:val="24"/>
              </w:rPr>
              <w:t>Temporary Augmented Staffing Resource     □</w:t>
            </w:r>
            <w:r w:rsidR="00B831A0">
              <w:rPr>
                <w:rFonts w:ascii="Times New Roman" w:hAnsi="Times New Roman"/>
                <w:b/>
                <w:color w:val="FF0000"/>
                <w:sz w:val="16"/>
                <w:szCs w:val="24"/>
                <w:vertAlign w:val="superscript"/>
              </w:rPr>
              <w:t xml:space="preserve"> 1.</w:t>
            </w:r>
          </w:p>
        </w:tc>
        <w:tc>
          <w:tcPr>
            <w:tcW w:w="6015" w:type="dxa"/>
            <w:gridSpan w:val="4"/>
            <w:tcBorders>
              <w:bottom w:val="nil"/>
            </w:tcBorders>
            <w:shd w:val="clear" w:color="auto" w:fill="EAF1DD" w:themeFill="accent3" w:themeFillTint="33"/>
            <w:vAlign w:val="center"/>
          </w:tcPr>
          <w:p w:rsidR="004B20B0" w:rsidRPr="00B831A0" w:rsidRDefault="003A195C" w:rsidP="008C3ADD">
            <w:pPr>
              <w:rPr>
                <w:rFonts w:ascii="Times New Roman" w:hAnsi="Times New Roman"/>
                <w:b/>
                <w:color w:val="FF0000"/>
                <w:sz w:val="16"/>
                <w:szCs w:val="24"/>
                <w:vertAlign w:val="superscript"/>
              </w:rPr>
            </w:pPr>
            <w:r w:rsidRPr="001D2E3F">
              <w:rPr>
                <w:rFonts w:ascii="Times New Roman" w:hAnsi="Times New Roman"/>
                <w:b/>
                <w:sz w:val="24"/>
                <w:szCs w:val="24"/>
              </w:rPr>
              <w:t>Temporary IT Project Staffing Resource      □</w:t>
            </w:r>
            <w:r w:rsidR="00B831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831A0">
              <w:rPr>
                <w:rFonts w:ascii="Times New Roman" w:hAnsi="Times New Roman"/>
                <w:b/>
                <w:color w:val="FF0000"/>
                <w:sz w:val="16"/>
                <w:szCs w:val="24"/>
                <w:vertAlign w:val="superscript"/>
              </w:rPr>
              <w:t>2.</w:t>
            </w:r>
          </w:p>
        </w:tc>
      </w:tr>
      <w:tr w:rsidR="00F85991" w:rsidRPr="009169CD" w:rsidTr="00F85991">
        <w:trPr>
          <w:jc w:val="center"/>
        </w:trPr>
        <w:tc>
          <w:tcPr>
            <w:tcW w:w="3830" w:type="dxa"/>
            <w:gridSpan w:val="3"/>
            <w:tcBorders>
              <w:bottom w:val="nil"/>
            </w:tcBorders>
            <w:vAlign w:val="center"/>
          </w:tcPr>
          <w:p w:rsidR="00F85991" w:rsidRPr="009169CD" w:rsidRDefault="00F85991" w:rsidP="008C3ADD">
            <w:pPr>
              <w:rPr>
                <w:rFonts w:ascii="Times New Roman" w:hAnsi="Times New Roman"/>
                <w:sz w:val="24"/>
                <w:szCs w:val="24"/>
              </w:rPr>
            </w:pPr>
            <w:bookmarkStart w:id="8" w:name="_Hlk8914773"/>
            <w:r w:rsidRPr="009169CD">
              <w:rPr>
                <w:rFonts w:ascii="Times New Roman" w:hAnsi="Times New Roman"/>
                <w:sz w:val="24"/>
                <w:szCs w:val="24"/>
              </w:rPr>
              <w:t>Estimated Start Date</w:t>
            </w:r>
          </w:p>
        </w:tc>
        <w:tc>
          <w:tcPr>
            <w:tcW w:w="3830" w:type="dxa"/>
            <w:gridSpan w:val="4"/>
            <w:tcBorders>
              <w:bottom w:val="nil"/>
            </w:tcBorders>
            <w:vAlign w:val="center"/>
          </w:tcPr>
          <w:p w:rsidR="00F85991" w:rsidRPr="009169CD" w:rsidRDefault="00F85991" w:rsidP="008C3ADD">
            <w:pPr>
              <w:rPr>
                <w:rFonts w:ascii="Times New Roman" w:hAnsi="Times New Roman"/>
                <w:sz w:val="24"/>
                <w:szCs w:val="24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t>Estimated Completion Date</w:t>
            </w:r>
          </w:p>
        </w:tc>
        <w:tc>
          <w:tcPr>
            <w:tcW w:w="3831" w:type="dxa"/>
            <w:gridSpan w:val="2"/>
            <w:tcBorders>
              <w:bottom w:val="nil"/>
            </w:tcBorders>
            <w:vAlign w:val="center"/>
          </w:tcPr>
          <w:p w:rsidR="00F85991" w:rsidRPr="009169CD" w:rsidRDefault="00F85991" w:rsidP="008C3ADD">
            <w:pPr>
              <w:rPr>
                <w:rFonts w:ascii="Times New Roman" w:hAnsi="Times New Roman"/>
                <w:sz w:val="24"/>
                <w:szCs w:val="24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t>Estimated Total Hours</w:t>
            </w:r>
          </w:p>
        </w:tc>
      </w:tr>
      <w:tr w:rsidR="00F85991" w:rsidRPr="009169CD" w:rsidTr="00CE0B0C">
        <w:trPr>
          <w:trHeight w:val="360"/>
          <w:jc w:val="center"/>
        </w:trPr>
        <w:tc>
          <w:tcPr>
            <w:tcW w:w="3830" w:type="dxa"/>
            <w:gridSpan w:val="3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F85991" w:rsidRPr="009169CD" w:rsidRDefault="005B3450" w:rsidP="008C3ADD">
            <w:pPr>
              <w:rPr>
                <w:rFonts w:ascii="Times New Roman" w:hAnsi="Times New Roman"/>
                <w:sz w:val="24"/>
                <w:szCs w:val="24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7343E3" w:rsidRPr="009169C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169CD">
              <w:rPr>
                <w:rFonts w:ascii="Times New Roman" w:hAnsi="Times New Roman"/>
                <w:sz w:val="24"/>
                <w:szCs w:val="24"/>
              </w:rPr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830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F85991" w:rsidRPr="009169CD" w:rsidRDefault="005B3450" w:rsidP="008C3ADD">
            <w:pPr>
              <w:rPr>
                <w:rFonts w:ascii="Times New Roman" w:hAnsi="Times New Roman"/>
                <w:sz w:val="24"/>
                <w:szCs w:val="24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7343E3" w:rsidRPr="009169C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169CD">
              <w:rPr>
                <w:rFonts w:ascii="Times New Roman" w:hAnsi="Times New Roman"/>
                <w:sz w:val="24"/>
                <w:szCs w:val="24"/>
              </w:rPr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831" w:type="dxa"/>
            <w:gridSpan w:val="2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F85991" w:rsidRPr="009169CD" w:rsidRDefault="005B3450" w:rsidP="008C3ADD">
            <w:pPr>
              <w:rPr>
                <w:rFonts w:ascii="Times New Roman" w:hAnsi="Times New Roman"/>
                <w:sz w:val="24"/>
                <w:szCs w:val="24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7343E3" w:rsidRPr="009169C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169CD">
              <w:rPr>
                <w:rFonts w:ascii="Times New Roman" w:hAnsi="Times New Roman"/>
                <w:sz w:val="24"/>
                <w:szCs w:val="24"/>
              </w:rPr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1"/>
          </w:p>
        </w:tc>
      </w:tr>
      <w:bookmarkEnd w:id="8"/>
    </w:tbl>
    <w:p w:rsidR="00261D7A" w:rsidRDefault="00261D7A" w:rsidP="008C3ADD">
      <w:pPr>
        <w:rPr>
          <w:rFonts w:ascii="Times New Roman" w:hAnsi="Times New Roman"/>
          <w:sz w:val="24"/>
          <w:szCs w:val="24"/>
        </w:rPr>
      </w:pPr>
    </w:p>
    <w:p w:rsidR="00AA5022" w:rsidRDefault="00713CF1" w:rsidP="00DC5D47">
      <w:pPr>
        <w:spacing w:after="120"/>
        <w:ind w:left="360"/>
        <w:jc w:val="both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  <w:vertAlign w:val="superscript"/>
        </w:rPr>
        <w:t xml:space="preserve">1. 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Temporary Augmented Staffing Resource – A temporary </w:t>
      </w:r>
      <w:r w:rsidR="00307BA9">
        <w:rPr>
          <w:rFonts w:ascii="Times New Roman" w:hAnsi="Times New Roman"/>
          <w:b/>
          <w:color w:val="FF0000"/>
          <w:sz w:val="18"/>
          <w:szCs w:val="18"/>
        </w:rPr>
        <w:t>IT service resource acquired for the purpose of augmenting an Agency’s IT staff for delivering standard Agency IT services.  May be an employee of the Contractor (including H-1B employees), or a subcontractor to the Contractor, including individuals</w:t>
      </w:r>
      <w:r w:rsidR="00AA5022">
        <w:rPr>
          <w:rFonts w:ascii="Times New Roman" w:hAnsi="Times New Roman"/>
          <w:b/>
          <w:color w:val="FF0000"/>
          <w:sz w:val="18"/>
          <w:szCs w:val="18"/>
        </w:rPr>
        <w:t xml:space="preserve"> receiving a 1099 from the Contractor.</w:t>
      </w:r>
    </w:p>
    <w:p w:rsidR="00261D7A" w:rsidRDefault="00AA5022" w:rsidP="00A6158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18"/>
          <w:szCs w:val="18"/>
          <w:vertAlign w:val="superscript"/>
        </w:rPr>
        <w:t>2.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Temporary IT Project Staffing Resource </w:t>
      </w:r>
      <w:r w:rsidR="00DC5D47">
        <w:rPr>
          <w:rFonts w:ascii="Times New Roman" w:hAnsi="Times New Roman"/>
          <w:b/>
          <w:color w:val="FF0000"/>
          <w:sz w:val="18"/>
          <w:szCs w:val="18"/>
        </w:rPr>
        <w:t>–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DC5D47">
        <w:rPr>
          <w:rFonts w:ascii="Times New Roman" w:hAnsi="Times New Roman"/>
          <w:b/>
          <w:color w:val="FF0000"/>
          <w:sz w:val="18"/>
          <w:szCs w:val="18"/>
        </w:rPr>
        <w:t>A temporary IT service resource acquired for augmenting an Agency’s IT staff or staff assigned to a specific IT project or solution having a defined project schedule which includes tasks for beginning, developing, implementing, testing, acceptance, and “Go Live.”</w:t>
      </w:r>
      <w:r w:rsidR="00A61581">
        <w:rPr>
          <w:rFonts w:ascii="Times New Roman" w:hAnsi="Times New Roman"/>
          <w:b/>
          <w:color w:val="FF0000"/>
          <w:sz w:val="18"/>
          <w:szCs w:val="18"/>
        </w:rPr>
        <w:t xml:space="preserve"> It does not include temporary IT service resources for system maintenance and operation.  May be an employee of the Contractor (including H-1B employees), or a subcontractor to the Contractor, including individuals receiving a 1099 from the Contractor.</w:t>
      </w:r>
      <w:r w:rsidR="00261D7A">
        <w:rPr>
          <w:rFonts w:ascii="Times New Roman" w:hAnsi="Times New Roman"/>
          <w:sz w:val="24"/>
          <w:szCs w:val="24"/>
        </w:rPr>
        <w:br w:type="page"/>
      </w:r>
    </w:p>
    <w:p w:rsidR="00A12C52" w:rsidRPr="009169CD" w:rsidRDefault="00A12C52" w:rsidP="008C3ADD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1491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491"/>
      </w:tblGrid>
      <w:tr w:rsidR="00F85991" w:rsidRPr="009169CD" w:rsidTr="00CE0B0C">
        <w:trPr>
          <w:trHeight w:val="230"/>
          <w:jc w:val="center"/>
        </w:trPr>
        <w:tc>
          <w:tcPr>
            <w:tcW w:w="11491" w:type="dxa"/>
            <w:tcBorders>
              <w:bottom w:val="nil"/>
            </w:tcBorders>
            <w:vAlign w:val="center"/>
          </w:tcPr>
          <w:p w:rsidR="00F85991" w:rsidRPr="009169CD" w:rsidRDefault="00F85991" w:rsidP="008C3ADD">
            <w:pPr>
              <w:rPr>
                <w:rFonts w:ascii="Times New Roman" w:hAnsi="Times New Roman"/>
                <w:sz w:val="24"/>
                <w:szCs w:val="24"/>
              </w:rPr>
            </w:pPr>
            <w:r w:rsidRPr="00913F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Agency Project Scope</w:t>
            </w:r>
            <w:r w:rsidRPr="009169CD">
              <w:rPr>
                <w:rFonts w:ascii="Times New Roman" w:hAnsi="Times New Roman"/>
                <w:sz w:val="24"/>
                <w:szCs w:val="24"/>
              </w:rPr>
              <w:t xml:space="preserve"> (Description of Work Needed - Additional background check requirements are to be added here)</w:t>
            </w:r>
          </w:p>
        </w:tc>
      </w:tr>
      <w:tr w:rsidR="00F85991" w:rsidRPr="009169CD" w:rsidTr="00E35995">
        <w:trPr>
          <w:trHeight w:val="1872"/>
          <w:jc w:val="center"/>
        </w:trPr>
        <w:tc>
          <w:tcPr>
            <w:tcW w:w="11491" w:type="dxa"/>
            <w:tcBorders>
              <w:top w:val="nil"/>
            </w:tcBorders>
            <w:shd w:val="clear" w:color="auto" w:fill="EAF1DD" w:themeFill="accent3" w:themeFillTint="33"/>
          </w:tcPr>
          <w:p w:rsidR="00F85991" w:rsidRPr="009169CD" w:rsidRDefault="005B3450" w:rsidP="008C3ADD">
            <w:pPr>
              <w:rPr>
                <w:rFonts w:ascii="Times New Roman" w:hAnsi="Times New Roman"/>
                <w:sz w:val="24"/>
                <w:szCs w:val="24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7343E3" w:rsidRPr="009169C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169CD">
              <w:rPr>
                <w:rFonts w:ascii="Times New Roman" w:hAnsi="Times New Roman"/>
                <w:sz w:val="24"/>
                <w:szCs w:val="24"/>
              </w:rPr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1E63EB" w:rsidRPr="009169CD" w:rsidRDefault="001E63EB" w:rsidP="008C3ADD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1491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491"/>
      </w:tblGrid>
      <w:tr w:rsidR="0036443C" w:rsidRPr="009169CD" w:rsidTr="00CE0B0C">
        <w:trPr>
          <w:trHeight w:val="230"/>
          <w:jc w:val="center"/>
        </w:trPr>
        <w:tc>
          <w:tcPr>
            <w:tcW w:w="11491" w:type="dxa"/>
            <w:tcBorders>
              <w:bottom w:val="nil"/>
            </w:tcBorders>
            <w:vAlign w:val="center"/>
          </w:tcPr>
          <w:p w:rsidR="0036443C" w:rsidRPr="00913F3B" w:rsidRDefault="0036443C" w:rsidP="008C3AD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3F3B">
              <w:rPr>
                <w:rFonts w:ascii="Times New Roman" w:hAnsi="Times New Roman"/>
                <w:sz w:val="24"/>
                <w:szCs w:val="24"/>
                <w:u w:val="single"/>
              </w:rPr>
              <w:t>Agency Expected Deliverables</w:t>
            </w:r>
          </w:p>
        </w:tc>
      </w:tr>
      <w:tr w:rsidR="0036443C" w:rsidRPr="009169CD" w:rsidTr="00E35995">
        <w:trPr>
          <w:trHeight w:val="1872"/>
          <w:jc w:val="center"/>
        </w:trPr>
        <w:tc>
          <w:tcPr>
            <w:tcW w:w="11491" w:type="dxa"/>
            <w:tcBorders>
              <w:top w:val="nil"/>
            </w:tcBorders>
            <w:shd w:val="clear" w:color="auto" w:fill="EAF1DD" w:themeFill="accent3" w:themeFillTint="33"/>
          </w:tcPr>
          <w:p w:rsidR="0036443C" w:rsidRPr="009169CD" w:rsidRDefault="005B3450" w:rsidP="008C3ADD">
            <w:pPr>
              <w:rPr>
                <w:rFonts w:ascii="Times New Roman" w:hAnsi="Times New Roman"/>
                <w:sz w:val="24"/>
                <w:szCs w:val="24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7343E3" w:rsidRPr="009169C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169CD">
              <w:rPr>
                <w:rFonts w:ascii="Times New Roman" w:hAnsi="Times New Roman"/>
                <w:sz w:val="24"/>
                <w:szCs w:val="24"/>
              </w:rPr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ED2E25" w:rsidRDefault="00ED2E25" w:rsidP="008C3ADD">
      <w:pPr>
        <w:rPr>
          <w:rFonts w:ascii="Times New Roman" w:hAnsi="Times New Roman"/>
          <w:sz w:val="24"/>
          <w:szCs w:val="24"/>
        </w:rPr>
      </w:pPr>
    </w:p>
    <w:p w:rsidR="0036443C" w:rsidRPr="009169CD" w:rsidRDefault="0036443C" w:rsidP="008C3ADD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1491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491"/>
      </w:tblGrid>
      <w:tr w:rsidR="0036443C" w:rsidRPr="009169CD" w:rsidTr="00CE0B0C">
        <w:trPr>
          <w:trHeight w:val="230"/>
          <w:jc w:val="center"/>
        </w:trPr>
        <w:tc>
          <w:tcPr>
            <w:tcW w:w="11491" w:type="dxa"/>
            <w:tcBorders>
              <w:bottom w:val="nil"/>
            </w:tcBorders>
            <w:vAlign w:val="center"/>
          </w:tcPr>
          <w:p w:rsidR="0036443C" w:rsidRPr="009169CD" w:rsidRDefault="0036443C" w:rsidP="008C3ADD">
            <w:pPr>
              <w:rPr>
                <w:rFonts w:ascii="Times New Roman" w:hAnsi="Times New Roman"/>
                <w:sz w:val="24"/>
                <w:szCs w:val="24"/>
              </w:rPr>
            </w:pPr>
            <w:r w:rsidRPr="00913F3B">
              <w:rPr>
                <w:rFonts w:ascii="Times New Roman" w:hAnsi="Times New Roman"/>
                <w:b/>
                <w:sz w:val="24"/>
                <w:szCs w:val="24"/>
              </w:rPr>
              <w:t>Specific Skills Required</w:t>
            </w:r>
            <w:r w:rsidRPr="009169CD">
              <w:rPr>
                <w:rFonts w:ascii="Times New Roman" w:hAnsi="Times New Roman"/>
                <w:sz w:val="24"/>
                <w:szCs w:val="24"/>
              </w:rPr>
              <w:t xml:space="preserve"> (Programming languages, databases, operating systems, etc.)</w:t>
            </w:r>
          </w:p>
        </w:tc>
      </w:tr>
      <w:tr w:rsidR="0036443C" w:rsidRPr="009169CD" w:rsidTr="00E35995">
        <w:trPr>
          <w:trHeight w:val="1872"/>
          <w:jc w:val="center"/>
        </w:trPr>
        <w:tc>
          <w:tcPr>
            <w:tcW w:w="11491" w:type="dxa"/>
            <w:tcBorders>
              <w:top w:val="nil"/>
            </w:tcBorders>
            <w:shd w:val="clear" w:color="auto" w:fill="EAF1DD" w:themeFill="accent3" w:themeFillTint="33"/>
          </w:tcPr>
          <w:p w:rsidR="0036443C" w:rsidRPr="009169CD" w:rsidRDefault="005B3450" w:rsidP="00EA6E6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7343E3" w:rsidRPr="009169C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169CD">
              <w:rPr>
                <w:rFonts w:ascii="Times New Roman" w:hAnsi="Times New Roman"/>
                <w:sz w:val="24"/>
                <w:szCs w:val="24"/>
              </w:rPr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0D3CF1" w:rsidRDefault="000D3CF1" w:rsidP="00EA6E61">
      <w:pPr>
        <w:widowControl w:val="0"/>
        <w:rPr>
          <w:rFonts w:ascii="Times New Roman" w:hAnsi="Times New Roman"/>
          <w:sz w:val="24"/>
          <w:szCs w:val="24"/>
        </w:rPr>
      </w:pPr>
    </w:p>
    <w:p w:rsidR="00EA6E61" w:rsidRDefault="00EA6E61" w:rsidP="00EA6E61">
      <w:pPr>
        <w:widowControl w:val="0"/>
        <w:rPr>
          <w:rFonts w:ascii="Times New Roman" w:hAnsi="Times New Roman"/>
          <w:sz w:val="24"/>
          <w:szCs w:val="24"/>
        </w:rPr>
      </w:pPr>
    </w:p>
    <w:p w:rsidR="006B031B" w:rsidRDefault="006B031B">
      <w:pPr>
        <w:rPr>
          <w:rFonts w:ascii="Times New Roman" w:hAnsi="Times New Roman"/>
          <w:b/>
          <w:sz w:val="32"/>
          <w:szCs w:val="32"/>
          <w:u w:val="single"/>
        </w:rPr>
        <w:sectPr w:rsidR="006B031B" w:rsidSect="00D37E22">
          <w:footerReference w:type="default" r:id="rId10"/>
          <w:pgSz w:w="12240" w:h="15840" w:code="1"/>
          <w:pgMar w:top="360" w:right="360" w:bottom="360" w:left="360" w:header="720" w:footer="720" w:gutter="0"/>
          <w:cols w:space="720"/>
          <w:docGrid w:linePitch="360"/>
        </w:sectPr>
      </w:pPr>
    </w:p>
    <w:p w:rsidR="003667A3" w:rsidRDefault="003667A3">
      <w:pPr>
        <w:rPr>
          <w:rFonts w:ascii="Times New Roman" w:hAnsi="Times New Roman"/>
          <w:b/>
          <w:sz w:val="32"/>
          <w:szCs w:val="32"/>
          <w:u w:val="single"/>
        </w:rPr>
      </w:pPr>
    </w:p>
    <w:p w:rsidR="00EA6E61" w:rsidRPr="00604FE4" w:rsidRDefault="00604FE4" w:rsidP="003667A3">
      <w:pPr>
        <w:widowControl w:val="0"/>
        <w:rPr>
          <w:rFonts w:ascii="Times New Roman" w:hAnsi="Times New Roman"/>
          <w:b/>
          <w:sz w:val="32"/>
          <w:szCs w:val="32"/>
          <w:u w:val="single"/>
        </w:rPr>
      </w:pPr>
      <w:r w:rsidRPr="00604FE4">
        <w:rPr>
          <w:rFonts w:ascii="Times New Roman" w:hAnsi="Times New Roman"/>
          <w:b/>
          <w:sz w:val="32"/>
          <w:szCs w:val="32"/>
          <w:u w:val="single"/>
        </w:rPr>
        <w:t>CONTRACTOR RESPONSE</w:t>
      </w:r>
    </w:p>
    <w:p w:rsidR="00EA6E61" w:rsidRDefault="00EA6E61" w:rsidP="003667A3">
      <w:pPr>
        <w:widowControl w:val="0"/>
        <w:rPr>
          <w:rFonts w:ascii="Times New Roman" w:hAnsi="Times New Roman"/>
          <w:sz w:val="24"/>
          <w:szCs w:val="24"/>
        </w:rPr>
      </w:pPr>
    </w:p>
    <w:p w:rsidR="00C823D5" w:rsidRPr="00C823D5" w:rsidRDefault="00C823D5" w:rsidP="00865F68">
      <w:pPr>
        <w:widowControl w:val="0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Contractors must provide </w:t>
      </w:r>
      <w:r w:rsidR="00865F68">
        <w:rPr>
          <w:rFonts w:ascii="Times New Roman" w:hAnsi="Times New Roman"/>
          <w:b/>
          <w:color w:val="FF0000"/>
          <w:sz w:val="20"/>
          <w:szCs w:val="20"/>
        </w:rPr>
        <w:t xml:space="preserve">for each resource proposed, 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the </w:t>
      </w:r>
      <w:r w:rsidR="00865F68">
        <w:rPr>
          <w:rFonts w:ascii="Times New Roman" w:hAnsi="Times New Roman"/>
          <w:b/>
          <w:color w:val="FF0000"/>
          <w:sz w:val="20"/>
          <w:szCs w:val="20"/>
        </w:rPr>
        <w:t>miles the resource will travel to deliver services to the ordering Agency</w:t>
      </w:r>
      <w:r w:rsidR="00E94BDC">
        <w:rPr>
          <w:rFonts w:ascii="Times New Roman" w:hAnsi="Times New Roman"/>
          <w:b/>
          <w:color w:val="FF0000"/>
          <w:sz w:val="20"/>
          <w:szCs w:val="20"/>
        </w:rPr>
        <w:t>, and the “Hourly Service Rate Proposed</w:t>
      </w:r>
      <w:r w:rsidR="00865F68">
        <w:rPr>
          <w:rFonts w:ascii="Times New Roman" w:hAnsi="Times New Roman"/>
          <w:b/>
          <w:color w:val="FF0000"/>
          <w:sz w:val="20"/>
          <w:szCs w:val="20"/>
        </w:rPr>
        <w:t>.</w:t>
      </w:r>
      <w:r w:rsidR="00E94BDC">
        <w:rPr>
          <w:rFonts w:ascii="Times New Roman" w:hAnsi="Times New Roman"/>
          <w:b/>
          <w:color w:val="FF0000"/>
          <w:sz w:val="20"/>
          <w:szCs w:val="20"/>
        </w:rPr>
        <w:t>”</w:t>
      </w:r>
      <w:r w:rsidR="00865F68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BD172E">
        <w:rPr>
          <w:rFonts w:ascii="Times New Roman" w:hAnsi="Times New Roman"/>
          <w:b/>
          <w:color w:val="FF0000"/>
          <w:sz w:val="20"/>
          <w:szCs w:val="20"/>
        </w:rPr>
        <w:t>If multiple resources are being proposed, the information may be submitted as an attachment.</w:t>
      </w:r>
      <w:r w:rsidR="004638DA">
        <w:rPr>
          <w:rFonts w:ascii="Times New Roman" w:hAnsi="Times New Roman"/>
          <w:b/>
          <w:color w:val="FF0000"/>
          <w:sz w:val="20"/>
          <w:szCs w:val="20"/>
        </w:rPr>
        <w:t xml:space="preserve">  For convenience, a form is provided at the end of this document.</w:t>
      </w:r>
    </w:p>
    <w:tbl>
      <w:tblPr>
        <w:tblStyle w:val="TableGrid"/>
        <w:tblW w:w="11506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596"/>
        <w:gridCol w:w="1234"/>
        <w:gridCol w:w="2013"/>
        <w:gridCol w:w="1817"/>
        <w:gridCol w:w="523"/>
        <w:gridCol w:w="3308"/>
        <w:gridCol w:w="15"/>
      </w:tblGrid>
      <w:tr w:rsidR="00343A6C" w:rsidRPr="009169CD" w:rsidTr="00343A6C">
        <w:trPr>
          <w:jc w:val="center"/>
        </w:trPr>
        <w:tc>
          <w:tcPr>
            <w:tcW w:w="5843" w:type="dxa"/>
            <w:gridSpan w:val="3"/>
            <w:tcBorders>
              <w:bottom w:val="nil"/>
            </w:tcBorders>
            <w:vAlign w:val="center"/>
          </w:tcPr>
          <w:p w:rsidR="00343A6C" w:rsidRPr="009169CD" w:rsidRDefault="00343A6C" w:rsidP="003667A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t>Company Name</w:t>
            </w:r>
          </w:p>
        </w:tc>
        <w:tc>
          <w:tcPr>
            <w:tcW w:w="5663" w:type="dxa"/>
            <w:gridSpan w:val="4"/>
            <w:tcBorders>
              <w:bottom w:val="nil"/>
            </w:tcBorders>
            <w:vAlign w:val="center"/>
          </w:tcPr>
          <w:p w:rsidR="00343A6C" w:rsidRPr="009169CD" w:rsidRDefault="00343A6C" w:rsidP="003667A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t>Contact Name</w:t>
            </w:r>
          </w:p>
        </w:tc>
      </w:tr>
      <w:tr w:rsidR="00343A6C" w:rsidRPr="009169CD" w:rsidTr="00343A6C">
        <w:trPr>
          <w:trHeight w:val="360"/>
          <w:jc w:val="center"/>
        </w:trPr>
        <w:tc>
          <w:tcPr>
            <w:tcW w:w="5843" w:type="dxa"/>
            <w:gridSpan w:val="3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43A6C" w:rsidRPr="009169CD" w:rsidRDefault="00343A6C" w:rsidP="003667A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9169C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169CD">
              <w:rPr>
                <w:rFonts w:ascii="Times New Roman" w:hAnsi="Times New Roman"/>
                <w:sz w:val="24"/>
                <w:szCs w:val="24"/>
              </w:rPr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5663" w:type="dxa"/>
            <w:gridSpan w:val="4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43A6C" w:rsidRPr="009169CD" w:rsidRDefault="00343A6C" w:rsidP="003667A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9169C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169CD">
              <w:rPr>
                <w:rFonts w:ascii="Times New Roman" w:hAnsi="Times New Roman"/>
                <w:sz w:val="24"/>
                <w:szCs w:val="24"/>
              </w:rPr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6"/>
          </w:p>
        </w:tc>
      </w:tr>
      <w:tr w:rsidR="00070682" w:rsidRPr="009169CD" w:rsidTr="0052336B">
        <w:trPr>
          <w:gridAfter w:val="1"/>
          <w:wAfter w:w="15" w:type="dxa"/>
          <w:jc w:val="center"/>
        </w:trPr>
        <w:tc>
          <w:tcPr>
            <w:tcW w:w="2596" w:type="dxa"/>
            <w:tcBorders>
              <w:bottom w:val="nil"/>
            </w:tcBorders>
            <w:vAlign w:val="center"/>
          </w:tcPr>
          <w:p w:rsidR="00070682" w:rsidRPr="009169CD" w:rsidRDefault="00070682" w:rsidP="003667A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t>Contact Phone Number</w:t>
            </w:r>
          </w:p>
        </w:tc>
        <w:tc>
          <w:tcPr>
            <w:tcW w:w="5587" w:type="dxa"/>
            <w:gridSpan w:val="4"/>
            <w:tcBorders>
              <w:bottom w:val="nil"/>
            </w:tcBorders>
            <w:vAlign w:val="center"/>
          </w:tcPr>
          <w:p w:rsidR="00070682" w:rsidRPr="009169CD" w:rsidRDefault="00070682" w:rsidP="003667A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t>Contact Email Address</w:t>
            </w:r>
          </w:p>
        </w:tc>
        <w:tc>
          <w:tcPr>
            <w:tcW w:w="3308" w:type="dxa"/>
            <w:tcBorders>
              <w:bottom w:val="nil"/>
            </w:tcBorders>
            <w:vAlign w:val="center"/>
          </w:tcPr>
          <w:p w:rsidR="00070682" w:rsidRPr="00B201EA" w:rsidRDefault="00070682" w:rsidP="006266CD">
            <w:pPr>
              <w:widowControl w:val="0"/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t xml:space="preserve">Hourly </w:t>
            </w:r>
            <w:r w:rsidR="003C5CD0">
              <w:rPr>
                <w:rFonts w:ascii="Times New Roman" w:hAnsi="Times New Roman"/>
                <w:sz w:val="24"/>
                <w:szCs w:val="24"/>
              </w:rPr>
              <w:t xml:space="preserve">Service </w:t>
            </w:r>
            <w:r w:rsidRPr="009169CD">
              <w:rPr>
                <w:rFonts w:ascii="Times New Roman" w:hAnsi="Times New Roman"/>
                <w:sz w:val="24"/>
                <w:szCs w:val="24"/>
              </w:rPr>
              <w:t>Rate Proposed</w:t>
            </w:r>
            <w:r w:rsidR="00B20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6CD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</w:rPr>
              <w:t>3</w:t>
            </w:r>
            <w:r w:rsidR="005026DB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</w:rPr>
              <w:t>.</w:t>
            </w:r>
          </w:p>
        </w:tc>
      </w:tr>
      <w:tr w:rsidR="00070682" w:rsidRPr="009169CD" w:rsidTr="0052336B">
        <w:trPr>
          <w:gridAfter w:val="1"/>
          <w:wAfter w:w="15" w:type="dxa"/>
          <w:trHeight w:val="360"/>
          <w:jc w:val="center"/>
        </w:trPr>
        <w:tc>
          <w:tcPr>
            <w:tcW w:w="2596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070682" w:rsidRPr="009169CD" w:rsidRDefault="005B3450" w:rsidP="003667A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070682" w:rsidRPr="009169C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169CD">
              <w:rPr>
                <w:rFonts w:ascii="Times New Roman" w:hAnsi="Times New Roman"/>
                <w:sz w:val="24"/>
                <w:szCs w:val="24"/>
              </w:rPr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70682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70682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70682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70682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70682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5587" w:type="dxa"/>
            <w:gridSpan w:val="4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070682" w:rsidRPr="009169CD" w:rsidRDefault="005B3450" w:rsidP="003667A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070682" w:rsidRPr="009169C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169CD">
              <w:rPr>
                <w:rFonts w:ascii="Times New Roman" w:hAnsi="Times New Roman"/>
                <w:sz w:val="24"/>
                <w:szCs w:val="24"/>
              </w:rPr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70682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70682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70682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70682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70682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3308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070682" w:rsidRPr="009169CD" w:rsidRDefault="005B3450" w:rsidP="003667A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070682" w:rsidRPr="009169C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169CD">
              <w:rPr>
                <w:rFonts w:ascii="Times New Roman" w:hAnsi="Times New Roman"/>
                <w:sz w:val="24"/>
                <w:szCs w:val="24"/>
              </w:rPr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70682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70682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70682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70682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70682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9"/>
          </w:p>
        </w:tc>
      </w:tr>
      <w:tr w:rsidR="00070682" w:rsidRPr="009169CD" w:rsidTr="00343A6C">
        <w:trPr>
          <w:gridAfter w:val="1"/>
          <w:wAfter w:w="15" w:type="dxa"/>
          <w:jc w:val="center"/>
        </w:trPr>
        <w:tc>
          <w:tcPr>
            <w:tcW w:w="3830" w:type="dxa"/>
            <w:gridSpan w:val="2"/>
            <w:tcBorders>
              <w:bottom w:val="nil"/>
            </w:tcBorders>
            <w:vAlign w:val="center"/>
          </w:tcPr>
          <w:p w:rsidR="00070682" w:rsidRPr="009169CD" w:rsidRDefault="00070682" w:rsidP="003667A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t>PSO Hours Proposed</w:t>
            </w:r>
          </w:p>
        </w:tc>
        <w:tc>
          <w:tcPr>
            <w:tcW w:w="3830" w:type="dxa"/>
            <w:gridSpan w:val="2"/>
            <w:tcBorders>
              <w:bottom w:val="nil"/>
            </w:tcBorders>
            <w:vAlign w:val="center"/>
          </w:tcPr>
          <w:p w:rsidR="00070682" w:rsidRPr="009169CD" w:rsidRDefault="00070682" w:rsidP="003667A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t>Proposed Start Date</w:t>
            </w:r>
          </w:p>
        </w:tc>
        <w:tc>
          <w:tcPr>
            <w:tcW w:w="3831" w:type="dxa"/>
            <w:gridSpan w:val="2"/>
            <w:tcBorders>
              <w:bottom w:val="nil"/>
            </w:tcBorders>
            <w:vAlign w:val="center"/>
          </w:tcPr>
          <w:p w:rsidR="00070682" w:rsidRPr="009169CD" w:rsidRDefault="00070682" w:rsidP="003667A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t>PSO Proposed Total Cost</w:t>
            </w:r>
          </w:p>
        </w:tc>
      </w:tr>
      <w:tr w:rsidR="00070682" w:rsidRPr="009169CD" w:rsidTr="00343A6C">
        <w:trPr>
          <w:gridAfter w:val="1"/>
          <w:wAfter w:w="15" w:type="dxa"/>
          <w:trHeight w:val="360"/>
          <w:jc w:val="center"/>
        </w:trPr>
        <w:tc>
          <w:tcPr>
            <w:tcW w:w="3830" w:type="dxa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070682" w:rsidRPr="009169CD" w:rsidRDefault="005B3450" w:rsidP="003667A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070682" w:rsidRPr="009169C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169CD">
              <w:rPr>
                <w:rFonts w:ascii="Times New Roman" w:hAnsi="Times New Roman"/>
                <w:sz w:val="24"/>
                <w:szCs w:val="24"/>
              </w:rPr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70682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70682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70682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70682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70682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3830" w:type="dxa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070682" w:rsidRPr="009169CD" w:rsidRDefault="005B3450" w:rsidP="003667A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070682" w:rsidRPr="009169C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169CD">
              <w:rPr>
                <w:rFonts w:ascii="Times New Roman" w:hAnsi="Times New Roman"/>
                <w:sz w:val="24"/>
                <w:szCs w:val="24"/>
              </w:rPr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70682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70682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70682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70682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70682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3831" w:type="dxa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070682" w:rsidRPr="009169CD" w:rsidRDefault="005B3450" w:rsidP="003667A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070682" w:rsidRPr="009169C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169CD">
              <w:rPr>
                <w:rFonts w:ascii="Times New Roman" w:hAnsi="Times New Roman"/>
                <w:sz w:val="24"/>
                <w:szCs w:val="24"/>
              </w:rPr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70682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70682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70682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70682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70682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2"/>
          </w:p>
        </w:tc>
      </w:tr>
      <w:tr w:rsidR="00070682" w:rsidRPr="009169CD" w:rsidTr="00343A6C">
        <w:trPr>
          <w:gridAfter w:val="1"/>
          <w:wAfter w:w="15" w:type="dxa"/>
          <w:jc w:val="center"/>
        </w:trPr>
        <w:tc>
          <w:tcPr>
            <w:tcW w:w="11491" w:type="dxa"/>
            <w:gridSpan w:val="6"/>
            <w:tcBorders>
              <w:bottom w:val="nil"/>
            </w:tcBorders>
            <w:vAlign w:val="center"/>
          </w:tcPr>
          <w:p w:rsidR="00070682" w:rsidRPr="009169CD" w:rsidRDefault="00070682" w:rsidP="003667A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t>Resource(s) Proposed (Attach all resumes of proposed resources)</w:t>
            </w:r>
          </w:p>
        </w:tc>
      </w:tr>
      <w:tr w:rsidR="00070682" w:rsidRPr="009169CD" w:rsidTr="00BD2F2B">
        <w:trPr>
          <w:gridAfter w:val="1"/>
          <w:wAfter w:w="15" w:type="dxa"/>
          <w:trHeight w:val="720"/>
          <w:jc w:val="center"/>
        </w:trPr>
        <w:tc>
          <w:tcPr>
            <w:tcW w:w="11491" w:type="dxa"/>
            <w:gridSpan w:val="6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070682" w:rsidRPr="009169CD" w:rsidRDefault="005B3450" w:rsidP="003667A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070682" w:rsidRPr="009169C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169CD">
              <w:rPr>
                <w:rFonts w:ascii="Times New Roman" w:hAnsi="Times New Roman"/>
                <w:sz w:val="24"/>
                <w:szCs w:val="24"/>
              </w:rPr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70682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70682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70682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70682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70682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3"/>
          </w:p>
        </w:tc>
      </w:tr>
      <w:tr w:rsidR="00BD2F2B" w:rsidRPr="009169CD" w:rsidTr="003E6B81">
        <w:trPr>
          <w:gridAfter w:val="1"/>
          <w:wAfter w:w="15" w:type="dxa"/>
          <w:trHeight w:val="720"/>
          <w:jc w:val="center"/>
        </w:trPr>
        <w:tc>
          <w:tcPr>
            <w:tcW w:w="114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D2F2B" w:rsidRPr="009169CD" w:rsidRDefault="005D6092" w:rsidP="0053066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690D68" wp14:editId="5334161D">
                      <wp:simplePos x="0" y="0"/>
                      <wp:positionH relativeFrom="column">
                        <wp:posOffset>4432300</wp:posOffset>
                      </wp:positionH>
                      <wp:positionV relativeFrom="paragraph">
                        <wp:posOffset>6350</wp:posOffset>
                      </wp:positionV>
                      <wp:extent cx="609600" cy="179070"/>
                      <wp:effectExtent l="0" t="0" r="19050" b="11430"/>
                      <wp:wrapNone/>
                      <wp:docPr id="2" name="Lef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17907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F9A33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2" o:spid="_x0000_s1026" type="#_x0000_t66" style="position:absolute;margin-left:349pt;margin-top:.5pt;width:48pt;height:1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" adj="3173" fillcolor="#f79646 [3209]" strokecolor="#974706 [1609]" strokeweight="2pt"/>
                  </w:pict>
                </mc:Fallback>
              </mc:AlternateContent>
            </w:r>
            <w:r w:rsidR="003E6B81" w:rsidRPr="00A71B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Miles Resource Will Travel </w:t>
            </w:r>
            <w:r w:rsidR="005306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</w:t>
            </w:r>
            <w:r w:rsidR="003E6B81" w:rsidRPr="00A71B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 Provide Service</w:t>
            </w:r>
            <w:r w:rsidR="00B201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9B3CDD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</w:rPr>
              <w:t>3</w:t>
            </w:r>
            <w:r w:rsidR="00552F0C" w:rsidRPr="00552F0C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</w:rPr>
              <w:t>.</w:t>
            </w:r>
            <w:r w:rsidR="003E6B81" w:rsidRPr="00A71B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 w:rsidR="003E6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B81">
              <w:rPr>
                <w:rFonts w:ascii="Times New Roman" w:hAnsi="Times New Roman"/>
                <w:sz w:val="24"/>
                <w:szCs w:val="24"/>
              </w:rPr>
              <w:tab/>
            </w:r>
            <w:r w:rsidR="003E6B81" w:rsidRPr="009169C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6B81" w:rsidRPr="009169C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3E6B81" w:rsidRPr="009169CD">
              <w:rPr>
                <w:rFonts w:ascii="Times New Roman" w:hAnsi="Times New Roman"/>
                <w:sz w:val="24"/>
                <w:szCs w:val="24"/>
              </w:rPr>
            </w:r>
            <w:r w:rsidR="003E6B81" w:rsidRPr="009169C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E6B81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E6B81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E6B81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E6B81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E6B81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E6B81" w:rsidRPr="009169C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316" w:rsidRPr="00552F0C" w:rsidRDefault="00B96316" w:rsidP="00D47F05">
      <w:pPr>
        <w:widowControl w:val="0"/>
        <w:spacing w:before="120"/>
        <w:rPr>
          <w:rFonts w:ascii="Times New Roman" w:hAnsi="Times New Roman"/>
          <w:b/>
          <w:color w:val="FF0000"/>
          <w:sz w:val="18"/>
          <w:szCs w:val="18"/>
          <w:vertAlign w:val="superscript"/>
        </w:rPr>
      </w:pPr>
    </w:p>
    <w:p w:rsidR="00666585" w:rsidRPr="00552F0C" w:rsidRDefault="005026DB" w:rsidP="00552F0C">
      <w:pPr>
        <w:widowControl w:val="0"/>
        <w:ind w:left="360"/>
        <w:jc w:val="both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  <w:vertAlign w:val="superscript"/>
        </w:rPr>
        <w:t>3</w:t>
      </w:r>
      <w:r w:rsidR="00552F0C" w:rsidRPr="00552F0C">
        <w:rPr>
          <w:rFonts w:ascii="Times New Roman" w:hAnsi="Times New Roman"/>
          <w:b/>
          <w:color w:val="FF0000"/>
          <w:sz w:val="18"/>
          <w:szCs w:val="18"/>
          <w:vertAlign w:val="superscript"/>
        </w:rPr>
        <w:t>.</w:t>
      </w:r>
      <w:r w:rsidR="0052336B" w:rsidRPr="00552F0C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5362CE" w:rsidRPr="0053066E">
        <w:rPr>
          <w:rFonts w:ascii="Times New Roman" w:hAnsi="Times New Roman"/>
          <w:b/>
          <w:color w:val="FF0000"/>
          <w:sz w:val="18"/>
          <w:szCs w:val="18"/>
          <w:u w:val="single"/>
        </w:rPr>
        <w:t xml:space="preserve">In accordance with § 23. TRAVEL REQUIRED TO PROVIDE SERVICES of </w:t>
      </w:r>
      <w:r w:rsidR="00FF5341" w:rsidRPr="0053066E">
        <w:rPr>
          <w:rFonts w:ascii="Times New Roman" w:hAnsi="Times New Roman"/>
          <w:b/>
          <w:color w:val="FF0000"/>
          <w:sz w:val="18"/>
          <w:szCs w:val="18"/>
          <w:u w:val="single"/>
        </w:rPr>
        <w:t xml:space="preserve">the </w:t>
      </w:r>
      <w:r w:rsidR="00FF2ADB" w:rsidRPr="0053066E">
        <w:rPr>
          <w:rFonts w:ascii="Times New Roman" w:hAnsi="Times New Roman"/>
          <w:b/>
          <w:color w:val="FF0000"/>
          <w:sz w:val="18"/>
          <w:szCs w:val="18"/>
          <w:u w:val="single"/>
        </w:rPr>
        <w:t>contract</w:t>
      </w:r>
      <w:r w:rsidR="00FF2ADB" w:rsidRPr="00552F0C">
        <w:rPr>
          <w:rFonts w:ascii="Times New Roman" w:hAnsi="Times New Roman"/>
          <w:b/>
          <w:color w:val="FF0000"/>
          <w:sz w:val="18"/>
          <w:szCs w:val="18"/>
        </w:rPr>
        <w:t>, w</w:t>
      </w:r>
      <w:r w:rsidR="0052336B" w:rsidRPr="00552F0C">
        <w:rPr>
          <w:rFonts w:ascii="Times New Roman" w:hAnsi="Times New Roman"/>
          <w:b/>
          <w:color w:val="FF0000"/>
          <w:sz w:val="18"/>
          <w:szCs w:val="18"/>
        </w:rPr>
        <w:t xml:space="preserve">here </w:t>
      </w:r>
      <w:r w:rsidR="00F97B9C" w:rsidRPr="00552F0C">
        <w:rPr>
          <w:rFonts w:ascii="Times New Roman" w:hAnsi="Times New Roman"/>
          <w:b/>
          <w:color w:val="FF0000"/>
          <w:sz w:val="18"/>
          <w:szCs w:val="18"/>
        </w:rPr>
        <w:t xml:space="preserve">travel to provide the service </w:t>
      </w:r>
      <w:r w:rsidR="00D47F05" w:rsidRPr="00552F0C">
        <w:rPr>
          <w:rFonts w:ascii="Times New Roman" w:hAnsi="Times New Roman"/>
          <w:b/>
          <w:color w:val="FF0000"/>
          <w:sz w:val="18"/>
          <w:szCs w:val="18"/>
        </w:rPr>
        <w:t>is 30 miles or less</w:t>
      </w:r>
      <w:r w:rsidR="00460B47" w:rsidRPr="00552F0C">
        <w:rPr>
          <w:rFonts w:ascii="Times New Roman" w:hAnsi="Times New Roman"/>
          <w:b/>
          <w:color w:val="FF0000"/>
          <w:sz w:val="18"/>
          <w:szCs w:val="18"/>
        </w:rPr>
        <w:t xml:space="preserve"> to the acquiring Agency</w:t>
      </w:r>
      <w:r w:rsidR="00D47F05" w:rsidRPr="00552F0C">
        <w:rPr>
          <w:rFonts w:ascii="Times New Roman" w:hAnsi="Times New Roman"/>
          <w:b/>
          <w:color w:val="FF0000"/>
          <w:sz w:val="18"/>
          <w:szCs w:val="18"/>
        </w:rPr>
        <w:t xml:space="preserve">, Contractor </w:t>
      </w:r>
      <w:r w:rsidR="00AE1419" w:rsidRPr="00552F0C">
        <w:rPr>
          <w:rFonts w:ascii="Times New Roman" w:hAnsi="Times New Roman"/>
          <w:b/>
          <w:color w:val="FF0000"/>
          <w:sz w:val="18"/>
          <w:szCs w:val="18"/>
        </w:rPr>
        <w:t xml:space="preserve">must unburden their </w:t>
      </w:r>
      <w:r w:rsidR="00D47F05" w:rsidRPr="00552F0C">
        <w:rPr>
          <w:rFonts w:ascii="Times New Roman" w:hAnsi="Times New Roman"/>
          <w:b/>
          <w:color w:val="FF0000"/>
          <w:sz w:val="18"/>
          <w:szCs w:val="18"/>
        </w:rPr>
        <w:t xml:space="preserve">Fully Burdened Maximum Hourly Service Rate.  </w:t>
      </w:r>
      <w:r w:rsidR="00666585" w:rsidRPr="00552F0C">
        <w:rPr>
          <w:rFonts w:ascii="Times New Roman" w:hAnsi="Times New Roman"/>
          <w:b/>
          <w:color w:val="FF0000"/>
          <w:sz w:val="18"/>
          <w:szCs w:val="18"/>
        </w:rPr>
        <w:t xml:space="preserve">PSO responses received from the Contractor where the burden has not been removed from the proposed “Hourly Service Rate Proposed” </w:t>
      </w:r>
      <w:r w:rsidR="00A812E6" w:rsidRPr="00552F0C">
        <w:rPr>
          <w:rFonts w:ascii="Times New Roman" w:hAnsi="Times New Roman"/>
          <w:b/>
          <w:color w:val="FF0000"/>
          <w:sz w:val="18"/>
          <w:szCs w:val="18"/>
          <w:u w:val="single"/>
        </w:rPr>
        <w:t>will be</w:t>
      </w:r>
      <w:r w:rsidR="00666585" w:rsidRPr="00552F0C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A812E6" w:rsidRPr="00552F0C">
        <w:rPr>
          <w:rFonts w:ascii="Times New Roman" w:hAnsi="Times New Roman"/>
          <w:b/>
          <w:color w:val="FF0000"/>
          <w:sz w:val="18"/>
          <w:szCs w:val="18"/>
        </w:rPr>
        <w:t>scored lower for cost</w:t>
      </w:r>
      <w:r w:rsidR="00D91D7D" w:rsidRPr="00552F0C">
        <w:rPr>
          <w:rFonts w:ascii="Times New Roman" w:hAnsi="Times New Roman"/>
          <w:b/>
          <w:color w:val="FF0000"/>
          <w:sz w:val="18"/>
          <w:szCs w:val="18"/>
        </w:rPr>
        <w:t xml:space="preserve"> during response evaluations.  Contractors are encouraged to </w:t>
      </w:r>
      <w:r w:rsidR="00C150EC" w:rsidRPr="00552F0C">
        <w:rPr>
          <w:rFonts w:ascii="Times New Roman" w:hAnsi="Times New Roman"/>
          <w:b/>
          <w:color w:val="FF0000"/>
          <w:sz w:val="18"/>
          <w:szCs w:val="18"/>
        </w:rPr>
        <w:t>familiarize themselves with I</w:t>
      </w:r>
      <w:r w:rsidR="001844F3" w:rsidRPr="00552F0C">
        <w:rPr>
          <w:rFonts w:ascii="Times New Roman" w:hAnsi="Times New Roman"/>
          <w:b/>
          <w:color w:val="FF0000"/>
          <w:sz w:val="18"/>
          <w:szCs w:val="18"/>
        </w:rPr>
        <w:t>daho Code § 67-</w:t>
      </w:r>
      <w:r w:rsidR="0053066E">
        <w:rPr>
          <w:rFonts w:ascii="Times New Roman" w:hAnsi="Times New Roman"/>
          <w:b/>
          <w:color w:val="FF0000"/>
          <w:sz w:val="18"/>
          <w:szCs w:val="18"/>
        </w:rPr>
        <w:t>9211</w:t>
      </w:r>
      <w:r w:rsidR="001844F3" w:rsidRPr="00552F0C">
        <w:rPr>
          <w:rFonts w:ascii="Times New Roman" w:hAnsi="Times New Roman"/>
          <w:b/>
          <w:color w:val="FF0000"/>
          <w:sz w:val="18"/>
          <w:szCs w:val="18"/>
        </w:rPr>
        <w:t>(3</w:t>
      </w:r>
      <w:proofErr w:type="gramStart"/>
      <w:r w:rsidR="001844F3" w:rsidRPr="00552F0C">
        <w:rPr>
          <w:rFonts w:ascii="Times New Roman" w:hAnsi="Times New Roman"/>
          <w:b/>
          <w:color w:val="FF0000"/>
          <w:sz w:val="18"/>
          <w:szCs w:val="18"/>
        </w:rPr>
        <w:t>)</w:t>
      </w:r>
      <w:r w:rsidR="00C150EC" w:rsidRPr="00552F0C">
        <w:rPr>
          <w:rFonts w:ascii="Times New Roman" w:hAnsi="Times New Roman"/>
          <w:b/>
          <w:color w:val="FF0000"/>
          <w:sz w:val="18"/>
          <w:szCs w:val="18"/>
        </w:rPr>
        <w:t>, and</w:t>
      </w:r>
      <w:proofErr w:type="gramEnd"/>
      <w:r w:rsidR="00C150EC" w:rsidRPr="00552F0C">
        <w:rPr>
          <w:rFonts w:ascii="Times New Roman" w:hAnsi="Times New Roman"/>
          <w:b/>
          <w:color w:val="FF0000"/>
          <w:sz w:val="18"/>
          <w:szCs w:val="18"/>
        </w:rPr>
        <w:t xml:space="preserve"> submit proposals in accordance with the statute.</w:t>
      </w:r>
    </w:p>
    <w:p w:rsidR="00047566" w:rsidRPr="00047566" w:rsidRDefault="00047566" w:rsidP="00B96316">
      <w:pPr>
        <w:widowControl w:val="0"/>
        <w:rPr>
          <w:rFonts w:ascii="Times New Roman" w:hAnsi="Times New Roman"/>
          <w:b/>
          <w:color w:val="FF0000"/>
          <w:sz w:val="20"/>
          <w:szCs w:val="20"/>
        </w:rPr>
      </w:pPr>
    </w:p>
    <w:p w:rsidR="00B7534F" w:rsidRDefault="00B7534F" w:rsidP="003667A3">
      <w:pPr>
        <w:widowControl w:val="0"/>
        <w:rPr>
          <w:rFonts w:ascii="Times New Roman" w:hAnsi="Times New Roman"/>
          <w:sz w:val="24"/>
          <w:szCs w:val="24"/>
        </w:rPr>
      </w:pPr>
      <w:r w:rsidRPr="009169CD">
        <w:rPr>
          <w:rFonts w:ascii="Times New Roman" w:hAnsi="Times New Roman"/>
          <w:sz w:val="24"/>
          <w:szCs w:val="24"/>
        </w:rPr>
        <w:t xml:space="preserve">Contractors are to respond below to the Agency's Scope and required Deliverables, demonstrating </w:t>
      </w:r>
      <w:r w:rsidR="00AB2147">
        <w:rPr>
          <w:rFonts w:ascii="Times New Roman" w:hAnsi="Times New Roman"/>
          <w:sz w:val="24"/>
          <w:szCs w:val="24"/>
        </w:rPr>
        <w:t>its</w:t>
      </w:r>
      <w:r w:rsidRPr="009169CD">
        <w:rPr>
          <w:rFonts w:ascii="Times New Roman" w:hAnsi="Times New Roman"/>
          <w:sz w:val="24"/>
          <w:szCs w:val="24"/>
        </w:rPr>
        <w:t xml:space="preserve"> understanding of the Agency's requirement. The Scope of Work Response and the Hourly Rate Proposed will be evaluated, and a Contractor selected to provide the service.</w:t>
      </w:r>
    </w:p>
    <w:p w:rsidR="00F800CA" w:rsidRPr="009169CD" w:rsidRDefault="00F800CA" w:rsidP="003667A3">
      <w:pPr>
        <w:widowControl w:val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1491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491"/>
      </w:tblGrid>
      <w:tr w:rsidR="00B7534F" w:rsidRPr="009169CD" w:rsidTr="00CE0B0C">
        <w:trPr>
          <w:trHeight w:val="230"/>
          <w:jc w:val="center"/>
        </w:trPr>
        <w:tc>
          <w:tcPr>
            <w:tcW w:w="11491" w:type="dxa"/>
            <w:tcBorders>
              <w:bottom w:val="nil"/>
            </w:tcBorders>
            <w:vAlign w:val="center"/>
          </w:tcPr>
          <w:p w:rsidR="00B7534F" w:rsidRPr="00C823D5" w:rsidRDefault="00B7534F" w:rsidP="003667A3">
            <w:pPr>
              <w:widowControl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13F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Response to Agency's Project Scope and Required Deliverables</w:t>
            </w:r>
            <w:r w:rsidR="00C82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3D5" w:rsidRPr="00C823D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(response to this section may be provided as an attachment)</w:t>
            </w:r>
          </w:p>
        </w:tc>
      </w:tr>
      <w:tr w:rsidR="00B7534F" w:rsidRPr="009169CD" w:rsidTr="00604FE4">
        <w:trPr>
          <w:trHeight w:val="4590"/>
          <w:jc w:val="center"/>
        </w:trPr>
        <w:tc>
          <w:tcPr>
            <w:tcW w:w="11491" w:type="dxa"/>
            <w:tcBorders>
              <w:top w:val="nil"/>
            </w:tcBorders>
            <w:shd w:val="clear" w:color="auto" w:fill="DBE5F1" w:themeFill="accent1" w:themeFillTint="33"/>
          </w:tcPr>
          <w:p w:rsidR="00B7534F" w:rsidRPr="009169CD" w:rsidRDefault="00B7534F" w:rsidP="006B031B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31B" w:rsidRDefault="006B031B" w:rsidP="006B031B">
      <w:pPr>
        <w:keepNext/>
        <w:widowControl w:val="0"/>
        <w:tabs>
          <w:tab w:val="right" w:pos="11520"/>
        </w:tabs>
        <w:rPr>
          <w:rFonts w:ascii="Times New Roman" w:hAnsi="Times New Roman"/>
          <w:sz w:val="24"/>
          <w:szCs w:val="24"/>
        </w:rPr>
        <w:sectPr w:rsidR="006B031B" w:rsidSect="00D37E22">
          <w:footerReference w:type="default" r:id="rId11"/>
          <w:pgSz w:w="12240" w:h="15840" w:code="1"/>
          <w:pgMar w:top="360" w:right="360" w:bottom="360" w:left="360" w:header="720" w:footer="720" w:gutter="0"/>
          <w:cols w:space="720"/>
          <w:docGrid w:linePitch="360"/>
        </w:sectPr>
      </w:pPr>
    </w:p>
    <w:p w:rsidR="00C42FB1" w:rsidRPr="00974A19" w:rsidRDefault="00C42FB1" w:rsidP="00974A19">
      <w:pPr>
        <w:widowControl w:val="0"/>
        <w:jc w:val="center"/>
        <w:rPr>
          <w:rFonts w:ascii="Vrinda" w:hAnsi="Vrinda" w:cs="Vrinda"/>
          <w:b/>
          <w:color w:val="0000CC"/>
          <w:sz w:val="28"/>
          <w:szCs w:val="28"/>
          <w:u w:val="single"/>
        </w:rPr>
      </w:pPr>
      <w:r w:rsidRPr="00974A19">
        <w:rPr>
          <w:rFonts w:ascii="Vrinda" w:hAnsi="Vrinda" w:cs="Vrinda"/>
          <w:b/>
          <w:color w:val="0000CC"/>
          <w:sz w:val="28"/>
          <w:szCs w:val="28"/>
          <w:u w:val="single"/>
        </w:rPr>
        <w:t>POST AWARD AUTHORIZING SIGNATURES</w:t>
      </w:r>
    </w:p>
    <w:p w:rsidR="006B031B" w:rsidRPr="00C42FB1" w:rsidRDefault="006B031B" w:rsidP="006B031B">
      <w:pPr>
        <w:keepNext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AD68F7" w:rsidRPr="003E6664" w:rsidRDefault="00AD68F7" w:rsidP="006B031B">
      <w:pPr>
        <w:keepNext/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3E6664">
        <w:rPr>
          <w:rFonts w:ascii="Times New Roman" w:hAnsi="Times New Roman"/>
          <w:b/>
          <w:sz w:val="28"/>
          <w:szCs w:val="28"/>
        </w:rPr>
        <w:t xml:space="preserve">The following is to be completed </w:t>
      </w:r>
      <w:r w:rsidR="00EA64CE">
        <w:rPr>
          <w:rFonts w:ascii="Times New Roman" w:hAnsi="Times New Roman"/>
          <w:b/>
          <w:sz w:val="28"/>
          <w:szCs w:val="28"/>
        </w:rPr>
        <w:t xml:space="preserve">and signature obtained </w:t>
      </w:r>
      <w:r w:rsidRPr="003E6664">
        <w:rPr>
          <w:rFonts w:ascii="Times New Roman" w:hAnsi="Times New Roman"/>
          <w:b/>
          <w:sz w:val="28"/>
          <w:szCs w:val="28"/>
        </w:rPr>
        <w:t>once the Agency has selected the Contractor who will fulfill the PSO.</w:t>
      </w:r>
    </w:p>
    <w:p w:rsidR="00261D7A" w:rsidRPr="009169CD" w:rsidRDefault="00261D7A" w:rsidP="006B031B">
      <w:pPr>
        <w:keepNext/>
        <w:widowControl w:val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707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928"/>
        <w:gridCol w:w="3150"/>
      </w:tblGrid>
      <w:tr w:rsidR="00261D7A" w:rsidRPr="009169CD" w:rsidTr="00786879">
        <w:trPr>
          <w:cantSplit/>
        </w:trPr>
        <w:tc>
          <w:tcPr>
            <w:tcW w:w="3928" w:type="dxa"/>
            <w:shd w:val="clear" w:color="auto" w:fill="FBD4B4" w:themeFill="accent6" w:themeFillTint="66"/>
            <w:vAlign w:val="center"/>
          </w:tcPr>
          <w:p w:rsidR="00261D7A" w:rsidRPr="00542DE7" w:rsidRDefault="00261D7A" w:rsidP="00C84C96">
            <w:pPr>
              <w:keepNext/>
              <w:widowControl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 NOT TO EXCEED AMOUNT</w:t>
            </w:r>
            <w:r w:rsidRPr="00542DE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150" w:type="dxa"/>
            <w:shd w:val="clear" w:color="auto" w:fill="EAF1DD" w:themeFill="accent3" w:themeFillTint="33"/>
            <w:vAlign w:val="center"/>
          </w:tcPr>
          <w:p w:rsidR="00261D7A" w:rsidRPr="005B273A" w:rsidRDefault="005B273A" w:rsidP="006B031B">
            <w:pPr>
              <w:keepNext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273A">
              <w:rPr>
                <w:rFonts w:ascii="Times New Roman" w:hAnsi="Times New Roman"/>
                <w:b/>
                <w:sz w:val="24"/>
                <w:szCs w:val="24"/>
              </w:rPr>
              <w:t>$</w:t>
            </w:r>
          </w:p>
        </w:tc>
      </w:tr>
      <w:tr w:rsidR="00B73C71" w:rsidRPr="009169CD" w:rsidTr="00786879">
        <w:trPr>
          <w:cantSplit/>
        </w:trPr>
        <w:tc>
          <w:tcPr>
            <w:tcW w:w="3928" w:type="dxa"/>
            <w:shd w:val="clear" w:color="auto" w:fill="FBD4B4" w:themeFill="accent6" w:themeFillTint="66"/>
            <w:vAlign w:val="center"/>
          </w:tcPr>
          <w:p w:rsidR="00B73C71" w:rsidRDefault="00B73C71" w:rsidP="00C84C96">
            <w:pPr>
              <w:keepNext/>
              <w:widowControl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 Start Date</w:t>
            </w:r>
            <w:r w:rsidR="00C84C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150" w:type="dxa"/>
            <w:shd w:val="clear" w:color="auto" w:fill="EAF1DD" w:themeFill="accent3" w:themeFillTint="33"/>
            <w:vAlign w:val="center"/>
          </w:tcPr>
          <w:p w:rsidR="00B73C71" w:rsidRPr="005B273A" w:rsidRDefault="00B73C71" w:rsidP="006B031B">
            <w:pPr>
              <w:keepNext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C96" w:rsidRPr="009169CD" w:rsidTr="00786879">
        <w:trPr>
          <w:cantSplit/>
        </w:trPr>
        <w:tc>
          <w:tcPr>
            <w:tcW w:w="3928" w:type="dxa"/>
            <w:shd w:val="clear" w:color="auto" w:fill="FBD4B4" w:themeFill="accent6" w:themeFillTint="66"/>
            <w:vAlign w:val="center"/>
          </w:tcPr>
          <w:p w:rsidR="00C84C96" w:rsidRDefault="00C84C96" w:rsidP="00C84C96">
            <w:pPr>
              <w:keepNext/>
              <w:widowControl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 Term Date:</w:t>
            </w:r>
          </w:p>
        </w:tc>
        <w:tc>
          <w:tcPr>
            <w:tcW w:w="3150" w:type="dxa"/>
            <w:shd w:val="clear" w:color="auto" w:fill="EAF1DD" w:themeFill="accent3" w:themeFillTint="33"/>
            <w:vAlign w:val="center"/>
          </w:tcPr>
          <w:p w:rsidR="00C84C96" w:rsidRPr="00952BEE" w:rsidRDefault="00C84C96" w:rsidP="006B031B">
            <w:pPr>
              <w:keepNext/>
              <w:widowControl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73C71" w:rsidRPr="003E6664" w:rsidRDefault="00B73C71" w:rsidP="006B031B">
      <w:pPr>
        <w:keepNext/>
        <w:widowControl w:val="0"/>
        <w:rPr>
          <w:rFonts w:ascii="Times New Roman" w:hAnsi="Times New Roman"/>
        </w:rPr>
      </w:pPr>
    </w:p>
    <w:p w:rsidR="000E54C9" w:rsidRDefault="000E54C9" w:rsidP="006B031B">
      <w:pPr>
        <w:keepNext/>
        <w:widowControl w:val="0"/>
        <w:jc w:val="both"/>
        <w:rPr>
          <w:rFonts w:ascii="Times New Roman" w:hAnsi="Times New Roman"/>
          <w:b/>
          <w:color w:val="FF0000"/>
          <w:u w:val="single"/>
        </w:rPr>
      </w:pPr>
      <w:r w:rsidRPr="00817348">
        <w:rPr>
          <w:rFonts w:ascii="Times New Roman" w:hAnsi="Times New Roman"/>
          <w:b/>
          <w:color w:val="FF0000"/>
          <w:sz w:val="24"/>
          <w:szCs w:val="24"/>
        </w:rPr>
        <w:t xml:space="preserve">Offered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HOURLY RATE PROPOSED </w:t>
      </w:r>
      <w:r>
        <w:rPr>
          <w:rFonts w:ascii="Times New Roman" w:hAnsi="Times New Roman"/>
          <w:b/>
          <w:vanish/>
          <w:color w:val="FF0000"/>
          <w:sz w:val="24"/>
          <w:szCs w:val="24"/>
        </w:rPr>
        <w:t>HHHHHHHHHhhhh</w:t>
      </w:r>
      <w:r w:rsidRPr="00817348">
        <w:rPr>
          <w:rFonts w:ascii="Times New Roman" w:hAnsi="Times New Roman"/>
          <w:b/>
          <w:color w:val="FF0000"/>
          <w:sz w:val="24"/>
          <w:szCs w:val="24"/>
        </w:rPr>
        <w:t xml:space="preserve">may not exceed the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FULLY BURDENED MAXIMUM HOURLY SERVICE RATE </w:t>
      </w:r>
      <w:r w:rsidRPr="00817348">
        <w:rPr>
          <w:rFonts w:ascii="Times New Roman" w:hAnsi="Times New Roman"/>
          <w:b/>
          <w:color w:val="FF0000"/>
          <w:sz w:val="24"/>
          <w:szCs w:val="24"/>
        </w:rPr>
        <w:t xml:space="preserve">listed on the </w:t>
      </w:r>
      <w:r>
        <w:rPr>
          <w:rFonts w:ascii="Times New Roman" w:hAnsi="Times New Roman"/>
          <w:b/>
          <w:color w:val="FF0000"/>
          <w:sz w:val="24"/>
          <w:szCs w:val="24"/>
        </w:rPr>
        <w:t>S</w:t>
      </w:r>
      <w:r w:rsidRPr="00817348">
        <w:rPr>
          <w:rFonts w:ascii="Times New Roman" w:hAnsi="Times New Roman"/>
          <w:b/>
          <w:color w:val="FF0000"/>
          <w:sz w:val="24"/>
          <w:szCs w:val="24"/>
        </w:rPr>
        <w:t xml:space="preserve">tate’s </w:t>
      </w:r>
      <w:r>
        <w:rPr>
          <w:rFonts w:ascii="Times New Roman" w:hAnsi="Times New Roman"/>
          <w:b/>
          <w:color w:val="FF0000"/>
          <w:sz w:val="24"/>
          <w:szCs w:val="24"/>
        </w:rPr>
        <w:t>Division of P</w:t>
      </w:r>
      <w:r w:rsidRPr="00817348">
        <w:rPr>
          <w:rFonts w:ascii="Times New Roman" w:hAnsi="Times New Roman"/>
          <w:b/>
          <w:color w:val="FF0000"/>
          <w:sz w:val="24"/>
          <w:szCs w:val="24"/>
        </w:rPr>
        <w:t xml:space="preserve">urchasing website.  </w:t>
      </w:r>
      <w:r w:rsidRPr="0053066E">
        <w:rPr>
          <w:rFonts w:ascii="Times New Roman" w:hAnsi="Times New Roman"/>
          <w:b/>
          <w:color w:val="FF0000"/>
          <w:sz w:val="24"/>
          <w:szCs w:val="24"/>
          <w:u w:val="single"/>
        </w:rPr>
        <w:t>In accordance with § 23 Travel Required to Provide Services of Appendix A Special Terms and Conditions of the contract</w:t>
      </w:r>
      <w:r w:rsidRPr="00817348">
        <w:rPr>
          <w:rFonts w:ascii="Times New Roman" w:hAnsi="Times New Roman"/>
          <w:b/>
          <w:color w:val="FF0000"/>
          <w:sz w:val="24"/>
          <w:szCs w:val="24"/>
        </w:rPr>
        <w:t xml:space="preserve">, Contractors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must unburden their </w:t>
      </w:r>
      <w:r w:rsidRPr="00817348">
        <w:rPr>
          <w:rFonts w:ascii="Times New Roman" w:hAnsi="Times New Roman"/>
          <w:b/>
          <w:color w:val="FF0000"/>
          <w:sz w:val="24"/>
          <w:szCs w:val="24"/>
        </w:rPr>
        <w:t xml:space="preserve">Fully Burdened Maximum Hourly Service Rate where the proposed IT Resource travels 30 miles or less to the </w:t>
      </w:r>
      <w:r w:rsidR="009D77F0">
        <w:rPr>
          <w:rFonts w:ascii="Times New Roman" w:hAnsi="Times New Roman"/>
          <w:b/>
          <w:color w:val="FF0000"/>
          <w:sz w:val="24"/>
          <w:szCs w:val="24"/>
        </w:rPr>
        <w:t>o</w:t>
      </w:r>
      <w:r w:rsidRPr="00817348">
        <w:rPr>
          <w:rFonts w:ascii="Times New Roman" w:hAnsi="Times New Roman"/>
          <w:b/>
          <w:color w:val="FF0000"/>
          <w:sz w:val="24"/>
          <w:szCs w:val="24"/>
        </w:rPr>
        <w:t xml:space="preserve">rdering </w:t>
      </w:r>
      <w:r w:rsidR="009D77F0">
        <w:rPr>
          <w:rFonts w:ascii="Times New Roman" w:hAnsi="Times New Roman"/>
          <w:b/>
          <w:color w:val="FF0000"/>
          <w:sz w:val="24"/>
          <w:szCs w:val="24"/>
        </w:rPr>
        <w:t>Agency</w:t>
      </w:r>
      <w:r w:rsidRPr="00817348">
        <w:rPr>
          <w:rFonts w:ascii="Times New Roman" w:hAnsi="Times New Roman"/>
          <w:b/>
          <w:color w:val="FF0000"/>
          <w:sz w:val="24"/>
          <w:szCs w:val="24"/>
        </w:rPr>
        <w:t xml:space="preserve"> to provide service.</w:t>
      </w:r>
    </w:p>
    <w:p w:rsidR="000E54C9" w:rsidRDefault="000E54C9" w:rsidP="006B031B">
      <w:pPr>
        <w:keepNext/>
        <w:widowControl w:val="0"/>
        <w:jc w:val="both"/>
        <w:rPr>
          <w:rFonts w:ascii="Times New Roman" w:hAnsi="Times New Roman"/>
          <w:b/>
          <w:color w:val="FF0000"/>
          <w:u w:val="single"/>
        </w:rPr>
      </w:pPr>
    </w:p>
    <w:p w:rsidR="00AD68F7" w:rsidRPr="003E6664" w:rsidRDefault="00CC5E5C" w:rsidP="006B031B">
      <w:pPr>
        <w:keepNext/>
        <w:widowControl w:val="0"/>
        <w:jc w:val="both"/>
        <w:rPr>
          <w:rFonts w:ascii="Times New Roman" w:hAnsi="Times New Roman"/>
          <w:b/>
          <w:color w:val="FF0000"/>
        </w:rPr>
      </w:pPr>
      <w:r w:rsidRPr="00FC0049">
        <w:rPr>
          <w:rFonts w:ascii="Times New Roman" w:hAnsi="Times New Roman"/>
          <w:b/>
          <w:color w:val="FF0000"/>
          <w:u w:val="single"/>
        </w:rPr>
        <w:t xml:space="preserve">This PSO is not effective until reviewed and signed by either an Agency </w:t>
      </w:r>
      <w:r w:rsidR="00073DF3" w:rsidRPr="00FC0049">
        <w:rPr>
          <w:rFonts w:ascii="Times New Roman" w:hAnsi="Times New Roman"/>
          <w:b/>
          <w:color w:val="FF0000"/>
          <w:u w:val="single"/>
        </w:rPr>
        <w:t>purchasing representative, or someone in the agency who is fiscally responsible for the expenditure</w:t>
      </w:r>
      <w:r w:rsidR="00073DF3">
        <w:rPr>
          <w:rFonts w:ascii="Times New Roman" w:hAnsi="Times New Roman"/>
          <w:b/>
          <w:color w:val="FF0000"/>
        </w:rPr>
        <w:t xml:space="preserve">.  </w:t>
      </w:r>
      <w:r w:rsidR="002D71B5" w:rsidRPr="003E6664">
        <w:rPr>
          <w:rFonts w:ascii="Times New Roman" w:hAnsi="Times New Roman"/>
          <w:b/>
          <w:color w:val="FF0000"/>
        </w:rPr>
        <w:t xml:space="preserve">By signing, the </w:t>
      </w:r>
      <w:r w:rsidR="00073DF3">
        <w:rPr>
          <w:rFonts w:ascii="Times New Roman" w:hAnsi="Times New Roman"/>
          <w:b/>
          <w:color w:val="FF0000"/>
        </w:rPr>
        <w:t>A</w:t>
      </w:r>
      <w:r w:rsidR="002D71B5" w:rsidRPr="003E6664">
        <w:rPr>
          <w:rFonts w:ascii="Times New Roman" w:hAnsi="Times New Roman"/>
          <w:b/>
          <w:color w:val="FF0000"/>
        </w:rPr>
        <w:t>gency warrants that a fair and unbiased evaluation of all PSO responses received was administered</w:t>
      </w:r>
      <w:r w:rsidR="00B763A3">
        <w:rPr>
          <w:rFonts w:ascii="Times New Roman" w:hAnsi="Times New Roman"/>
          <w:b/>
          <w:color w:val="FF0000"/>
        </w:rPr>
        <w:t xml:space="preserve"> in accordance with IC § 67-</w:t>
      </w:r>
      <w:r w:rsidR="00AD084D">
        <w:rPr>
          <w:rFonts w:ascii="Times New Roman" w:hAnsi="Times New Roman"/>
          <w:b/>
          <w:color w:val="FF0000"/>
        </w:rPr>
        <w:t>9211</w:t>
      </w:r>
      <w:r w:rsidR="00B763A3">
        <w:rPr>
          <w:rFonts w:ascii="Times New Roman" w:hAnsi="Times New Roman"/>
          <w:b/>
          <w:color w:val="FF0000"/>
        </w:rPr>
        <w:t xml:space="preserve"> ACQUISITION OF PROPERTY BY CONTRACT – AWARD TO MORE THAN ONE BIDDER – STANDARDS FOR MULTIPLE AWARDS</w:t>
      </w:r>
      <w:r w:rsidR="00DC6BDE">
        <w:rPr>
          <w:rFonts w:ascii="Times New Roman" w:hAnsi="Times New Roman"/>
          <w:b/>
          <w:color w:val="FF0000"/>
        </w:rPr>
        <w:t xml:space="preserve"> subsection (3)</w:t>
      </w:r>
      <w:r w:rsidR="002D71B5" w:rsidRPr="003E6664">
        <w:rPr>
          <w:rFonts w:ascii="Times New Roman" w:hAnsi="Times New Roman"/>
          <w:b/>
          <w:color w:val="FF0000"/>
        </w:rPr>
        <w:t xml:space="preserve">, </w:t>
      </w:r>
      <w:r w:rsidR="002D71B5" w:rsidRPr="003E6664">
        <w:rPr>
          <w:rFonts w:ascii="Times New Roman" w:hAnsi="Times New Roman"/>
          <w:b/>
          <w:color w:val="FF0000"/>
          <w:u w:val="single"/>
        </w:rPr>
        <w:t>and that all costs are in line with the terms of the contract</w:t>
      </w:r>
      <w:r w:rsidR="002D71B5" w:rsidRPr="003E6664">
        <w:rPr>
          <w:rFonts w:ascii="Times New Roman" w:hAnsi="Times New Roman"/>
          <w:b/>
          <w:color w:val="FF0000"/>
        </w:rPr>
        <w:t>.</w:t>
      </w:r>
      <w:r w:rsidR="006C547B" w:rsidRPr="003E6664">
        <w:rPr>
          <w:rFonts w:ascii="Times New Roman" w:hAnsi="Times New Roman"/>
          <w:b/>
          <w:color w:val="FF0000"/>
        </w:rPr>
        <w:t xml:space="preserve">  T</w:t>
      </w:r>
      <w:r w:rsidR="00AD68F7" w:rsidRPr="003E6664">
        <w:rPr>
          <w:rFonts w:ascii="Times New Roman" w:hAnsi="Times New Roman"/>
          <w:b/>
          <w:color w:val="FF0000"/>
        </w:rPr>
        <w:t>he parties understand that this P</w:t>
      </w:r>
      <w:r w:rsidR="00070682" w:rsidRPr="003E6664">
        <w:rPr>
          <w:rFonts w:ascii="Times New Roman" w:hAnsi="Times New Roman"/>
          <w:b/>
          <w:color w:val="FF0000"/>
        </w:rPr>
        <w:t>S</w:t>
      </w:r>
      <w:r w:rsidR="00AD68F7" w:rsidRPr="003E6664">
        <w:rPr>
          <w:rFonts w:ascii="Times New Roman" w:hAnsi="Times New Roman"/>
          <w:b/>
          <w:color w:val="FF0000"/>
        </w:rPr>
        <w:t xml:space="preserve">O is subject to the State </w:t>
      </w:r>
      <w:r w:rsidR="00786879" w:rsidRPr="003E6664">
        <w:rPr>
          <w:rFonts w:ascii="Times New Roman" w:hAnsi="Times New Roman"/>
          <w:b/>
          <w:color w:val="FF0000"/>
        </w:rPr>
        <w:t xml:space="preserve">Blanket Purchase Order </w:t>
      </w:r>
      <w:r w:rsidR="005B273A" w:rsidRPr="003E6664">
        <w:rPr>
          <w:rFonts w:ascii="Times New Roman" w:hAnsi="Times New Roman"/>
          <w:b/>
          <w:color w:val="FF0000"/>
        </w:rPr>
        <w:t xml:space="preserve">Agreement </w:t>
      </w:r>
      <w:r w:rsidR="00AD68F7" w:rsidRPr="003E6664">
        <w:rPr>
          <w:rFonts w:ascii="Times New Roman" w:hAnsi="Times New Roman"/>
          <w:b/>
          <w:color w:val="FF0000"/>
        </w:rPr>
        <w:t>between the State of Idaho and the Contractor, the requirements of this P</w:t>
      </w:r>
      <w:r w:rsidR="00070682" w:rsidRPr="003E6664">
        <w:rPr>
          <w:rFonts w:ascii="Times New Roman" w:hAnsi="Times New Roman"/>
          <w:b/>
          <w:color w:val="FF0000"/>
        </w:rPr>
        <w:t>S</w:t>
      </w:r>
      <w:r w:rsidR="00AD68F7" w:rsidRPr="003E6664">
        <w:rPr>
          <w:rFonts w:ascii="Times New Roman" w:hAnsi="Times New Roman"/>
          <w:b/>
          <w:color w:val="FF0000"/>
        </w:rPr>
        <w:t>O, and the Contractor's response to this P</w:t>
      </w:r>
      <w:r w:rsidR="00070682" w:rsidRPr="003E6664">
        <w:rPr>
          <w:rFonts w:ascii="Times New Roman" w:hAnsi="Times New Roman"/>
          <w:b/>
          <w:color w:val="FF0000"/>
        </w:rPr>
        <w:t>S</w:t>
      </w:r>
      <w:r w:rsidR="00AD68F7" w:rsidRPr="003E6664">
        <w:rPr>
          <w:rFonts w:ascii="Times New Roman" w:hAnsi="Times New Roman"/>
          <w:b/>
          <w:color w:val="FF0000"/>
        </w:rPr>
        <w:t>O. In the event of any conflict between the language contained in the original Agreement and this P</w:t>
      </w:r>
      <w:r w:rsidR="00070682" w:rsidRPr="003E6664">
        <w:rPr>
          <w:rFonts w:ascii="Times New Roman" w:hAnsi="Times New Roman"/>
          <w:b/>
          <w:color w:val="FF0000"/>
        </w:rPr>
        <w:t>S</w:t>
      </w:r>
      <w:r w:rsidR="00AD68F7" w:rsidRPr="003E6664">
        <w:rPr>
          <w:rFonts w:ascii="Times New Roman" w:hAnsi="Times New Roman"/>
          <w:b/>
          <w:color w:val="FF0000"/>
        </w:rPr>
        <w:t xml:space="preserve">O, the language contained in the original Agreement will prevail. Electronic signatures in the form of electronic mail shall have the same </w:t>
      </w:r>
      <w:r w:rsidR="00143CA3" w:rsidRPr="003E6664">
        <w:rPr>
          <w:rFonts w:ascii="Times New Roman" w:hAnsi="Times New Roman"/>
          <w:b/>
          <w:color w:val="FF0000"/>
        </w:rPr>
        <w:t xml:space="preserve">contractually binding </w:t>
      </w:r>
      <w:r w:rsidR="00AD68F7" w:rsidRPr="003E6664">
        <w:rPr>
          <w:rFonts w:ascii="Times New Roman" w:hAnsi="Times New Roman"/>
          <w:b/>
          <w:color w:val="FF0000"/>
        </w:rPr>
        <w:t>effect</w:t>
      </w:r>
      <w:r w:rsidR="00143CA3" w:rsidRPr="003E6664">
        <w:rPr>
          <w:rFonts w:ascii="Times New Roman" w:hAnsi="Times New Roman"/>
          <w:b/>
          <w:color w:val="FF0000"/>
        </w:rPr>
        <w:t xml:space="preserve"> as a signed signature</w:t>
      </w:r>
      <w:r w:rsidR="00AD68F7" w:rsidRPr="003E6664">
        <w:rPr>
          <w:rFonts w:ascii="Times New Roman" w:hAnsi="Times New Roman"/>
          <w:b/>
          <w:color w:val="FF0000"/>
        </w:rPr>
        <w:t>.</w:t>
      </w:r>
    </w:p>
    <w:p w:rsidR="00380CCC" w:rsidRPr="003E6664" w:rsidRDefault="00380CCC" w:rsidP="00C864F6">
      <w:pPr>
        <w:widowControl w:val="0"/>
        <w:jc w:val="center"/>
        <w:rPr>
          <w:rFonts w:ascii="Times New Roman" w:hAnsi="Times New Roman"/>
          <w:b/>
          <w:u w:val="single"/>
        </w:rPr>
      </w:pPr>
    </w:p>
    <w:p w:rsidR="00586CF1" w:rsidRPr="0049093E" w:rsidRDefault="00586CF1" w:rsidP="00586CF1">
      <w:pPr>
        <w:widowControl w:val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9093E">
        <w:rPr>
          <w:rFonts w:ascii="Times New Roman" w:hAnsi="Times New Roman"/>
          <w:b/>
          <w:sz w:val="28"/>
          <w:szCs w:val="28"/>
          <w:u w:val="single"/>
        </w:rPr>
        <w:t>Contractor Authorizing Signature</w:t>
      </w:r>
      <w:r w:rsidRPr="0049093E">
        <w:rPr>
          <w:rFonts w:ascii="Times New Roman" w:hAnsi="Times New Roman"/>
          <w:b/>
          <w:color w:val="FF0000"/>
          <w:sz w:val="28"/>
          <w:szCs w:val="28"/>
        </w:rPr>
        <w:t xml:space="preserve"> (</w:t>
      </w:r>
      <w:r w:rsidR="00CB2949" w:rsidRPr="0049093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Should </w:t>
      </w:r>
      <w:r w:rsidR="00AD084D" w:rsidRPr="0049093E">
        <w:rPr>
          <w:rFonts w:ascii="Times New Roman" w:hAnsi="Times New Roman"/>
          <w:b/>
          <w:color w:val="FF0000"/>
          <w:sz w:val="28"/>
          <w:szCs w:val="28"/>
          <w:u w:val="single"/>
        </w:rPr>
        <w:t>Sign First</w:t>
      </w:r>
      <w:r w:rsidRPr="0049093E">
        <w:rPr>
          <w:rFonts w:ascii="Times New Roman" w:hAnsi="Times New Roman"/>
          <w:b/>
          <w:color w:val="FF0000"/>
          <w:sz w:val="28"/>
          <w:szCs w:val="28"/>
        </w:rPr>
        <w:t>)</w:t>
      </w:r>
    </w:p>
    <w:p w:rsidR="00586CF1" w:rsidRPr="003E6664" w:rsidRDefault="00586CF1" w:rsidP="00586CF1">
      <w:pPr>
        <w:widowControl w:val="0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  <w:gridCol w:w="270"/>
        <w:gridCol w:w="2430"/>
        <w:gridCol w:w="3438"/>
      </w:tblGrid>
      <w:tr w:rsidR="00586CF1" w:rsidRPr="004A6040" w:rsidTr="00586CF1">
        <w:tc>
          <w:tcPr>
            <w:tcW w:w="559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86CF1" w:rsidRPr="004A6040" w:rsidRDefault="00586CF1" w:rsidP="007C2A28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586CF1" w:rsidRPr="004A6040" w:rsidRDefault="00586CF1" w:rsidP="007C2A28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86CF1" w:rsidRPr="004A6040" w:rsidRDefault="00586CF1" w:rsidP="001D369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664">
              <w:rPr>
                <w:rFonts w:ascii="Times New Roman" w:hAnsi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E6664">
              <w:rPr>
                <w:rFonts w:ascii="Times New Roman" w:hAnsi="Times New Roman"/>
              </w:rPr>
              <w:instrText xml:space="preserve"> FORMTEXT </w:instrText>
            </w:r>
            <w:r w:rsidRPr="003E6664">
              <w:rPr>
                <w:rFonts w:ascii="Times New Roman" w:hAnsi="Times New Roman"/>
              </w:rPr>
            </w:r>
            <w:r w:rsidRPr="003E6664">
              <w:rPr>
                <w:rFonts w:ascii="Times New Roman" w:hAnsi="Times New Roman"/>
              </w:rPr>
              <w:fldChar w:fldCharType="separate"/>
            </w:r>
            <w:r w:rsidRPr="003E6664">
              <w:rPr>
                <w:rFonts w:ascii="Times New Roman" w:hAnsi="Times New Roman"/>
                <w:noProof/>
              </w:rPr>
              <w:t> </w:t>
            </w:r>
            <w:r w:rsidRPr="003E6664">
              <w:rPr>
                <w:rFonts w:ascii="Times New Roman" w:hAnsi="Times New Roman"/>
                <w:noProof/>
              </w:rPr>
              <w:t> </w:t>
            </w:r>
            <w:r w:rsidRPr="003E6664">
              <w:rPr>
                <w:rFonts w:ascii="Times New Roman" w:hAnsi="Times New Roman"/>
                <w:noProof/>
              </w:rPr>
              <w:t> </w:t>
            </w:r>
            <w:r w:rsidRPr="003E6664">
              <w:rPr>
                <w:rFonts w:ascii="Times New Roman" w:hAnsi="Times New Roman"/>
                <w:noProof/>
              </w:rPr>
              <w:t> </w:t>
            </w:r>
            <w:r w:rsidRPr="003E6664">
              <w:rPr>
                <w:rFonts w:ascii="Times New Roman" w:hAnsi="Times New Roman"/>
                <w:noProof/>
              </w:rPr>
              <w:t> </w:t>
            </w:r>
            <w:r w:rsidRPr="003E6664">
              <w:rPr>
                <w:rFonts w:ascii="Times New Roman" w:hAnsi="Times New Roman"/>
              </w:rPr>
              <w:fldChar w:fldCharType="end"/>
            </w:r>
          </w:p>
        </w:tc>
      </w:tr>
      <w:tr w:rsidR="00586CF1" w:rsidRPr="004A6040" w:rsidTr="007C2A28">
        <w:tc>
          <w:tcPr>
            <w:tcW w:w="5598" w:type="dxa"/>
            <w:tcBorders>
              <w:top w:val="single" w:sz="4" w:space="0" w:color="auto"/>
            </w:tcBorders>
          </w:tcPr>
          <w:p w:rsidR="00586CF1" w:rsidRPr="004A6040" w:rsidRDefault="00586CF1" w:rsidP="007C2A2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Contractor </w:t>
            </w:r>
            <w:r w:rsidRPr="004A6040">
              <w:rPr>
                <w:rFonts w:ascii="Times New Roman" w:hAnsi="Times New Roman"/>
                <w:sz w:val="20"/>
                <w:szCs w:val="20"/>
              </w:rPr>
              <w:t>Authorizing Signature</w:t>
            </w:r>
          </w:p>
        </w:tc>
        <w:tc>
          <w:tcPr>
            <w:tcW w:w="270" w:type="dxa"/>
          </w:tcPr>
          <w:p w:rsidR="00586CF1" w:rsidRPr="004A6040" w:rsidRDefault="00586CF1" w:rsidP="007C2A28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</w:tcBorders>
          </w:tcPr>
          <w:p w:rsidR="00586CF1" w:rsidRPr="004A6040" w:rsidRDefault="00586CF1" w:rsidP="007C2A2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Printed Name</w:t>
            </w:r>
          </w:p>
        </w:tc>
      </w:tr>
      <w:tr w:rsidR="00586CF1" w:rsidRPr="004A6040" w:rsidTr="003B2782">
        <w:tc>
          <w:tcPr>
            <w:tcW w:w="5598" w:type="dxa"/>
          </w:tcPr>
          <w:p w:rsidR="00586CF1" w:rsidRPr="004A6040" w:rsidRDefault="00586CF1" w:rsidP="007C2A2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586CF1" w:rsidRPr="004A6040" w:rsidRDefault="00586CF1" w:rsidP="007C2A28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8" w:type="dxa"/>
            <w:gridSpan w:val="2"/>
          </w:tcPr>
          <w:p w:rsidR="00586CF1" w:rsidRPr="004A6040" w:rsidRDefault="00586CF1" w:rsidP="007C2A2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CF1" w:rsidRPr="004A6040" w:rsidTr="00A8226A">
        <w:trPr>
          <w:gridAfter w:val="1"/>
          <w:wAfter w:w="3438" w:type="dxa"/>
        </w:trPr>
        <w:tc>
          <w:tcPr>
            <w:tcW w:w="559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86CF1" w:rsidRPr="004A6040" w:rsidRDefault="00586CF1" w:rsidP="001D369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664">
              <w:rPr>
                <w:rFonts w:ascii="Times New Roman" w:hAnsi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E6664">
              <w:rPr>
                <w:rFonts w:ascii="Times New Roman" w:hAnsi="Times New Roman"/>
              </w:rPr>
              <w:instrText xml:space="preserve"> FORMTEXT </w:instrText>
            </w:r>
            <w:r w:rsidRPr="003E6664">
              <w:rPr>
                <w:rFonts w:ascii="Times New Roman" w:hAnsi="Times New Roman"/>
              </w:rPr>
            </w:r>
            <w:r w:rsidRPr="003E6664">
              <w:rPr>
                <w:rFonts w:ascii="Times New Roman" w:hAnsi="Times New Roman"/>
              </w:rPr>
              <w:fldChar w:fldCharType="separate"/>
            </w:r>
            <w:r w:rsidRPr="003E6664">
              <w:rPr>
                <w:rFonts w:ascii="Times New Roman" w:hAnsi="Times New Roman"/>
                <w:noProof/>
              </w:rPr>
              <w:t> </w:t>
            </w:r>
            <w:r w:rsidRPr="003E6664">
              <w:rPr>
                <w:rFonts w:ascii="Times New Roman" w:hAnsi="Times New Roman"/>
                <w:noProof/>
              </w:rPr>
              <w:t> </w:t>
            </w:r>
            <w:r w:rsidRPr="003E6664">
              <w:rPr>
                <w:rFonts w:ascii="Times New Roman" w:hAnsi="Times New Roman"/>
                <w:noProof/>
              </w:rPr>
              <w:t> </w:t>
            </w:r>
            <w:r w:rsidRPr="003E6664">
              <w:rPr>
                <w:rFonts w:ascii="Times New Roman" w:hAnsi="Times New Roman"/>
                <w:noProof/>
              </w:rPr>
              <w:t> </w:t>
            </w:r>
            <w:r w:rsidRPr="003E6664">
              <w:rPr>
                <w:rFonts w:ascii="Times New Roman" w:hAnsi="Times New Roman"/>
                <w:noProof/>
              </w:rPr>
              <w:t> </w:t>
            </w:r>
            <w:r w:rsidRPr="003E666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0" w:type="dxa"/>
          </w:tcPr>
          <w:p w:rsidR="00586CF1" w:rsidRPr="004A6040" w:rsidRDefault="00586CF1" w:rsidP="007C2A28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86CF1" w:rsidRPr="004A6040" w:rsidRDefault="00586CF1" w:rsidP="001D369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664">
              <w:rPr>
                <w:rFonts w:ascii="Times New Roman" w:hAnsi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E6664">
              <w:rPr>
                <w:rFonts w:ascii="Times New Roman" w:hAnsi="Times New Roman"/>
              </w:rPr>
              <w:instrText xml:space="preserve"> FORMTEXT </w:instrText>
            </w:r>
            <w:r w:rsidRPr="003E6664">
              <w:rPr>
                <w:rFonts w:ascii="Times New Roman" w:hAnsi="Times New Roman"/>
              </w:rPr>
            </w:r>
            <w:r w:rsidRPr="003E6664">
              <w:rPr>
                <w:rFonts w:ascii="Times New Roman" w:hAnsi="Times New Roman"/>
              </w:rPr>
              <w:fldChar w:fldCharType="separate"/>
            </w:r>
            <w:r w:rsidRPr="003E6664">
              <w:rPr>
                <w:rFonts w:ascii="Times New Roman" w:hAnsi="Times New Roman"/>
                <w:noProof/>
              </w:rPr>
              <w:t> </w:t>
            </w:r>
            <w:r w:rsidRPr="003E6664">
              <w:rPr>
                <w:rFonts w:ascii="Times New Roman" w:hAnsi="Times New Roman"/>
                <w:noProof/>
              </w:rPr>
              <w:t> </w:t>
            </w:r>
            <w:r w:rsidRPr="003E6664">
              <w:rPr>
                <w:rFonts w:ascii="Times New Roman" w:hAnsi="Times New Roman"/>
                <w:noProof/>
              </w:rPr>
              <w:t> </w:t>
            </w:r>
            <w:r w:rsidRPr="003E6664">
              <w:rPr>
                <w:rFonts w:ascii="Times New Roman" w:hAnsi="Times New Roman"/>
                <w:noProof/>
              </w:rPr>
              <w:t> </w:t>
            </w:r>
            <w:r w:rsidRPr="003E6664">
              <w:rPr>
                <w:rFonts w:ascii="Times New Roman" w:hAnsi="Times New Roman"/>
                <w:noProof/>
              </w:rPr>
              <w:t> </w:t>
            </w:r>
            <w:r w:rsidRPr="003E6664">
              <w:rPr>
                <w:rFonts w:ascii="Times New Roman" w:hAnsi="Times New Roman"/>
              </w:rPr>
              <w:fldChar w:fldCharType="end"/>
            </w:r>
          </w:p>
        </w:tc>
      </w:tr>
      <w:tr w:rsidR="00586CF1" w:rsidRPr="004A6040" w:rsidTr="00A8226A">
        <w:trPr>
          <w:gridAfter w:val="1"/>
          <w:wAfter w:w="3438" w:type="dxa"/>
        </w:trPr>
        <w:tc>
          <w:tcPr>
            <w:tcW w:w="5598" w:type="dxa"/>
            <w:tcBorders>
              <w:top w:val="single" w:sz="4" w:space="0" w:color="auto"/>
            </w:tcBorders>
          </w:tcPr>
          <w:p w:rsidR="00586CF1" w:rsidRPr="004A6040" w:rsidRDefault="00586CF1" w:rsidP="007C2A2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Title</w:t>
            </w:r>
          </w:p>
        </w:tc>
        <w:tc>
          <w:tcPr>
            <w:tcW w:w="270" w:type="dxa"/>
          </w:tcPr>
          <w:p w:rsidR="00586CF1" w:rsidRPr="004A6040" w:rsidRDefault="00586CF1" w:rsidP="007C2A28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586CF1" w:rsidRPr="004A6040" w:rsidRDefault="00586CF1" w:rsidP="007C2A2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</w:tr>
    </w:tbl>
    <w:p w:rsidR="00380CCC" w:rsidRDefault="00380CCC" w:rsidP="00C864F6">
      <w:pPr>
        <w:widowControl w:val="0"/>
        <w:jc w:val="center"/>
        <w:rPr>
          <w:rFonts w:ascii="Times New Roman" w:hAnsi="Times New Roman"/>
          <w:b/>
          <w:u w:val="single"/>
        </w:rPr>
      </w:pPr>
    </w:p>
    <w:p w:rsidR="003E6664" w:rsidRPr="0049093E" w:rsidRDefault="00C864F6" w:rsidP="00C864F6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49093E">
        <w:rPr>
          <w:rFonts w:ascii="Times New Roman" w:hAnsi="Times New Roman"/>
          <w:b/>
          <w:sz w:val="28"/>
          <w:szCs w:val="28"/>
          <w:u w:val="single"/>
        </w:rPr>
        <w:t xml:space="preserve">Agency </w:t>
      </w:r>
      <w:r w:rsidR="004375DA" w:rsidRPr="0049093E">
        <w:rPr>
          <w:rFonts w:ascii="Times New Roman" w:hAnsi="Times New Roman"/>
          <w:b/>
          <w:sz w:val="28"/>
          <w:szCs w:val="28"/>
          <w:u w:val="single"/>
        </w:rPr>
        <w:t>Authorizing Signatures</w:t>
      </w:r>
      <w:r w:rsidR="000B14F7" w:rsidRPr="0049093E">
        <w:rPr>
          <w:rFonts w:ascii="Times New Roman" w:hAnsi="Times New Roman"/>
          <w:b/>
          <w:sz w:val="28"/>
          <w:szCs w:val="28"/>
        </w:rPr>
        <w:t xml:space="preserve"> </w:t>
      </w:r>
    </w:p>
    <w:p w:rsidR="00A71BEE" w:rsidRDefault="000B14F7" w:rsidP="00C864F6">
      <w:pPr>
        <w:widowControl w:val="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E6664">
        <w:rPr>
          <w:rFonts w:ascii="Times New Roman" w:hAnsi="Times New Roman"/>
          <w:b/>
          <w:color w:val="FF0000"/>
          <w:sz w:val="20"/>
          <w:szCs w:val="20"/>
        </w:rPr>
        <w:t>(</w:t>
      </w:r>
      <w:r w:rsidR="007E01A2">
        <w:rPr>
          <w:rFonts w:ascii="Times New Roman" w:hAnsi="Times New Roman"/>
          <w:b/>
          <w:color w:val="FF0000"/>
          <w:sz w:val="20"/>
          <w:szCs w:val="20"/>
        </w:rPr>
        <w:t>S</w:t>
      </w:r>
      <w:r w:rsidRPr="003E6664">
        <w:rPr>
          <w:rFonts w:ascii="Times New Roman" w:hAnsi="Times New Roman"/>
          <w:b/>
          <w:color w:val="FF0000"/>
          <w:sz w:val="20"/>
          <w:szCs w:val="20"/>
        </w:rPr>
        <w:t>ignee</w:t>
      </w:r>
      <w:r w:rsidR="00B10F73">
        <w:rPr>
          <w:rFonts w:ascii="Times New Roman" w:hAnsi="Times New Roman"/>
          <w:b/>
          <w:color w:val="FF0000"/>
          <w:sz w:val="20"/>
          <w:szCs w:val="20"/>
        </w:rPr>
        <w:t>s</w:t>
      </w:r>
      <w:r w:rsidRPr="003E6664">
        <w:rPr>
          <w:rFonts w:ascii="Times New Roman" w:hAnsi="Times New Roman"/>
          <w:b/>
          <w:color w:val="FF0000"/>
          <w:sz w:val="20"/>
          <w:szCs w:val="20"/>
        </w:rPr>
        <w:t xml:space="preserve"> must be </w:t>
      </w:r>
      <w:r w:rsidR="00B10F73">
        <w:rPr>
          <w:rFonts w:ascii="Times New Roman" w:hAnsi="Times New Roman"/>
          <w:b/>
          <w:color w:val="FF0000"/>
          <w:sz w:val="20"/>
          <w:szCs w:val="20"/>
        </w:rPr>
        <w:t>e</w:t>
      </w:r>
      <w:r w:rsidRPr="003E6664">
        <w:rPr>
          <w:rFonts w:ascii="Times New Roman" w:hAnsi="Times New Roman"/>
          <w:b/>
          <w:color w:val="FF0000"/>
          <w:sz w:val="20"/>
          <w:szCs w:val="20"/>
        </w:rPr>
        <w:t>mployee</w:t>
      </w:r>
      <w:r w:rsidR="00B10F73">
        <w:rPr>
          <w:rFonts w:ascii="Times New Roman" w:hAnsi="Times New Roman"/>
          <w:b/>
          <w:color w:val="FF0000"/>
          <w:sz w:val="20"/>
          <w:szCs w:val="20"/>
        </w:rPr>
        <w:t>s</w:t>
      </w:r>
      <w:r w:rsidRPr="003E6664">
        <w:rPr>
          <w:rFonts w:ascii="Times New Roman" w:hAnsi="Times New Roman"/>
          <w:b/>
          <w:color w:val="FF0000"/>
          <w:sz w:val="20"/>
          <w:szCs w:val="20"/>
        </w:rPr>
        <w:t xml:space="preserve"> of the State &amp; </w:t>
      </w:r>
      <w:r w:rsidR="00373F47">
        <w:rPr>
          <w:rFonts w:ascii="Times New Roman" w:hAnsi="Times New Roman"/>
          <w:b/>
          <w:color w:val="FF0000"/>
          <w:sz w:val="20"/>
          <w:szCs w:val="20"/>
        </w:rPr>
        <w:t xml:space="preserve">ordering </w:t>
      </w:r>
      <w:r w:rsidRPr="003E6664">
        <w:rPr>
          <w:rFonts w:ascii="Times New Roman" w:hAnsi="Times New Roman"/>
          <w:b/>
          <w:color w:val="FF0000"/>
          <w:sz w:val="20"/>
          <w:szCs w:val="20"/>
        </w:rPr>
        <w:t>Agency)</w:t>
      </w:r>
    </w:p>
    <w:p w:rsidR="004A6040" w:rsidRPr="003E6664" w:rsidRDefault="004A6040" w:rsidP="00C864F6">
      <w:pPr>
        <w:widowControl w:val="0"/>
        <w:jc w:val="center"/>
        <w:rPr>
          <w:rFonts w:ascii="Times New Roman" w:hAnsi="Times New Roman"/>
          <w:b/>
          <w:sz w:val="20"/>
          <w:szCs w:val="20"/>
        </w:rPr>
      </w:pPr>
    </w:p>
    <w:p w:rsidR="00A71BEE" w:rsidRDefault="00A71BEE" w:rsidP="003667A3">
      <w:pPr>
        <w:widowControl w:val="0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  <w:gridCol w:w="270"/>
        <w:gridCol w:w="2934"/>
        <w:gridCol w:w="2934"/>
      </w:tblGrid>
      <w:tr w:rsidR="00021D46" w:rsidTr="00D505B9">
        <w:trPr>
          <w:trHeight w:hRule="exact" w:val="144"/>
        </w:trPr>
        <w:tc>
          <w:tcPr>
            <w:tcW w:w="5598" w:type="dxa"/>
            <w:tcBorders>
              <w:bottom w:val="nil"/>
            </w:tcBorders>
          </w:tcPr>
          <w:p w:rsidR="00021D46" w:rsidRDefault="00021D46" w:rsidP="005528F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021D46" w:rsidRDefault="00021D46" w:rsidP="005528F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8" w:type="dxa"/>
            <w:gridSpan w:val="2"/>
            <w:tcBorders>
              <w:bottom w:val="nil"/>
            </w:tcBorders>
          </w:tcPr>
          <w:p w:rsidR="00021D46" w:rsidRDefault="00021D46" w:rsidP="005528F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5528F9" w:rsidTr="00D505B9">
        <w:tc>
          <w:tcPr>
            <w:tcW w:w="5598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5528F9" w:rsidRDefault="005528F9" w:rsidP="005528F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5528F9" w:rsidRDefault="005528F9" w:rsidP="005528F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8" w:type="dxa"/>
            <w:gridSpan w:val="2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5528F9" w:rsidRDefault="00D505B9" w:rsidP="005528F9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169C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169CD">
              <w:rPr>
                <w:rFonts w:ascii="Times New Roman" w:hAnsi="Times New Roman"/>
                <w:sz w:val="24"/>
                <w:szCs w:val="24"/>
              </w:rPr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528F9" w:rsidTr="009D5145">
        <w:tc>
          <w:tcPr>
            <w:tcW w:w="5598" w:type="dxa"/>
            <w:tcBorders>
              <w:top w:val="single" w:sz="4" w:space="0" w:color="auto"/>
            </w:tcBorders>
          </w:tcPr>
          <w:p w:rsidR="005528F9" w:rsidRPr="00373F47" w:rsidRDefault="005528F9" w:rsidP="005528F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F47">
              <w:rPr>
                <w:rFonts w:ascii="Times New Roman" w:hAnsi="Times New Roman"/>
                <w:b/>
                <w:sz w:val="20"/>
                <w:szCs w:val="20"/>
              </w:rPr>
              <w:t>Agency IT Authorizing Signature</w:t>
            </w:r>
          </w:p>
        </w:tc>
        <w:tc>
          <w:tcPr>
            <w:tcW w:w="270" w:type="dxa"/>
          </w:tcPr>
          <w:p w:rsidR="005528F9" w:rsidRDefault="005528F9" w:rsidP="005528F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</w:tcBorders>
          </w:tcPr>
          <w:p w:rsidR="005528F9" w:rsidRDefault="00F050A4" w:rsidP="005528F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Printed Name</w:t>
            </w:r>
          </w:p>
        </w:tc>
      </w:tr>
      <w:tr w:rsidR="005528F9" w:rsidTr="000E3C1C">
        <w:tc>
          <w:tcPr>
            <w:tcW w:w="5598" w:type="dxa"/>
            <w:tcBorders>
              <w:bottom w:val="nil"/>
            </w:tcBorders>
          </w:tcPr>
          <w:p w:rsidR="005528F9" w:rsidRDefault="005528F9" w:rsidP="005528F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5528F9" w:rsidRDefault="005528F9" w:rsidP="005528F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8" w:type="dxa"/>
            <w:gridSpan w:val="2"/>
          </w:tcPr>
          <w:p w:rsidR="005528F9" w:rsidRDefault="005528F9" w:rsidP="005528F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9D5145" w:rsidTr="00927938">
        <w:tc>
          <w:tcPr>
            <w:tcW w:w="5598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9D5145" w:rsidRDefault="00D505B9" w:rsidP="005528F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169C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169CD">
              <w:rPr>
                <w:rFonts w:ascii="Times New Roman" w:hAnsi="Times New Roman"/>
                <w:sz w:val="24"/>
                <w:szCs w:val="24"/>
              </w:rPr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</w:tcPr>
          <w:p w:rsidR="009D5145" w:rsidRDefault="009D5145" w:rsidP="005528F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9D5145" w:rsidRDefault="00D505B9" w:rsidP="005528F9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169C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169CD">
              <w:rPr>
                <w:rFonts w:ascii="Times New Roman" w:hAnsi="Times New Roman"/>
                <w:sz w:val="24"/>
                <w:szCs w:val="24"/>
              </w:rPr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934" w:type="dxa"/>
          </w:tcPr>
          <w:p w:rsidR="009D5145" w:rsidRDefault="009D5145" w:rsidP="005528F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96D7C" w:rsidTr="009D5145">
        <w:tc>
          <w:tcPr>
            <w:tcW w:w="5598" w:type="dxa"/>
            <w:tcBorders>
              <w:top w:val="single" w:sz="4" w:space="0" w:color="auto"/>
            </w:tcBorders>
          </w:tcPr>
          <w:p w:rsidR="00496D7C" w:rsidRDefault="00496D7C" w:rsidP="005528F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Title</w:t>
            </w:r>
          </w:p>
        </w:tc>
        <w:tc>
          <w:tcPr>
            <w:tcW w:w="270" w:type="dxa"/>
          </w:tcPr>
          <w:p w:rsidR="00496D7C" w:rsidRDefault="00496D7C" w:rsidP="005528F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496D7C" w:rsidRDefault="00496D7C" w:rsidP="005528F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</w:p>
        </w:tc>
        <w:tc>
          <w:tcPr>
            <w:tcW w:w="2934" w:type="dxa"/>
          </w:tcPr>
          <w:p w:rsidR="00496D7C" w:rsidRDefault="00496D7C" w:rsidP="005528F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050A4" w:rsidTr="00886133">
        <w:tc>
          <w:tcPr>
            <w:tcW w:w="5598" w:type="dxa"/>
          </w:tcPr>
          <w:p w:rsidR="00F050A4" w:rsidRDefault="00F050A4" w:rsidP="005528F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F050A4" w:rsidRDefault="00F050A4" w:rsidP="005528F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8" w:type="dxa"/>
            <w:gridSpan w:val="2"/>
          </w:tcPr>
          <w:p w:rsidR="00F050A4" w:rsidRDefault="00F050A4" w:rsidP="005528F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050A4" w:rsidTr="00886133">
        <w:tc>
          <w:tcPr>
            <w:tcW w:w="5598" w:type="dxa"/>
            <w:tcBorders>
              <w:bottom w:val="nil"/>
            </w:tcBorders>
          </w:tcPr>
          <w:p w:rsidR="00F050A4" w:rsidRDefault="00F050A4" w:rsidP="005528F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horzCross" w:color="auto" w:fill="92CDDC" w:themeFill="accent5" w:themeFillTint="99"/>
          </w:tcPr>
          <w:p w:rsidR="00F050A4" w:rsidRDefault="00F050A4" w:rsidP="005528F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8" w:type="dxa"/>
            <w:gridSpan w:val="2"/>
            <w:tcBorders>
              <w:bottom w:val="nil"/>
            </w:tcBorders>
          </w:tcPr>
          <w:p w:rsidR="00F050A4" w:rsidRDefault="00F050A4" w:rsidP="005528F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050A4" w:rsidTr="00886133">
        <w:tc>
          <w:tcPr>
            <w:tcW w:w="5598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F050A4" w:rsidRDefault="00F050A4" w:rsidP="005528F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F050A4" w:rsidRDefault="00F050A4" w:rsidP="005528F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8" w:type="dxa"/>
            <w:gridSpan w:val="2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F050A4" w:rsidRDefault="00D505B9" w:rsidP="005528F9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169C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169CD">
              <w:rPr>
                <w:rFonts w:ascii="Times New Roman" w:hAnsi="Times New Roman"/>
                <w:sz w:val="24"/>
                <w:szCs w:val="24"/>
              </w:rPr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050A4" w:rsidTr="00D505B9">
        <w:tc>
          <w:tcPr>
            <w:tcW w:w="5598" w:type="dxa"/>
            <w:tcBorders>
              <w:top w:val="single" w:sz="4" w:space="0" w:color="auto"/>
            </w:tcBorders>
          </w:tcPr>
          <w:p w:rsidR="00F050A4" w:rsidRPr="00373F47" w:rsidRDefault="00F050A4" w:rsidP="005528F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F4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Agency Purchasing Authorizing Signature</w:t>
            </w:r>
          </w:p>
        </w:tc>
        <w:tc>
          <w:tcPr>
            <w:tcW w:w="270" w:type="dxa"/>
          </w:tcPr>
          <w:p w:rsidR="00F050A4" w:rsidRDefault="00F050A4" w:rsidP="005528F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</w:tcBorders>
          </w:tcPr>
          <w:p w:rsidR="00F050A4" w:rsidRDefault="00CF46B0" w:rsidP="005528F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Printed Name</w:t>
            </w:r>
          </w:p>
        </w:tc>
      </w:tr>
      <w:tr w:rsidR="00CF46B0" w:rsidTr="00D505B9">
        <w:tc>
          <w:tcPr>
            <w:tcW w:w="5598" w:type="dxa"/>
            <w:tcBorders>
              <w:bottom w:val="nil"/>
            </w:tcBorders>
          </w:tcPr>
          <w:p w:rsidR="00CF46B0" w:rsidRDefault="00CF46B0" w:rsidP="005528F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CF46B0" w:rsidRDefault="00CF46B0" w:rsidP="005528F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8" w:type="dxa"/>
            <w:gridSpan w:val="2"/>
          </w:tcPr>
          <w:p w:rsidR="00CF46B0" w:rsidRDefault="00CF46B0" w:rsidP="005528F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505B9" w:rsidTr="00CC5E5C">
        <w:tc>
          <w:tcPr>
            <w:tcW w:w="5598" w:type="dxa"/>
            <w:tcBorders>
              <w:top w:val="nil"/>
              <w:bottom w:val="single" w:sz="4" w:space="0" w:color="auto"/>
            </w:tcBorders>
          </w:tcPr>
          <w:p w:rsidR="00D505B9" w:rsidRDefault="00D505B9" w:rsidP="005528F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169C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169CD">
              <w:rPr>
                <w:rFonts w:ascii="Times New Roman" w:hAnsi="Times New Roman"/>
                <w:sz w:val="24"/>
                <w:szCs w:val="24"/>
              </w:rPr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</w:tcPr>
          <w:p w:rsidR="00D505B9" w:rsidRDefault="00D505B9" w:rsidP="005528F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D505B9" w:rsidRDefault="00D505B9" w:rsidP="005528F9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169C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169CD">
              <w:rPr>
                <w:rFonts w:ascii="Times New Roman" w:hAnsi="Times New Roman"/>
                <w:sz w:val="24"/>
                <w:szCs w:val="24"/>
              </w:rPr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934" w:type="dxa"/>
          </w:tcPr>
          <w:p w:rsidR="00D505B9" w:rsidRDefault="00D505B9" w:rsidP="005528F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CF46B0" w:rsidTr="00D505B9">
        <w:tc>
          <w:tcPr>
            <w:tcW w:w="5598" w:type="dxa"/>
            <w:tcBorders>
              <w:top w:val="single" w:sz="4" w:space="0" w:color="auto"/>
            </w:tcBorders>
          </w:tcPr>
          <w:p w:rsidR="00CF46B0" w:rsidRDefault="00CF46B0" w:rsidP="005528F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Title</w:t>
            </w:r>
          </w:p>
        </w:tc>
        <w:tc>
          <w:tcPr>
            <w:tcW w:w="270" w:type="dxa"/>
          </w:tcPr>
          <w:p w:rsidR="00CF46B0" w:rsidRDefault="00CF46B0" w:rsidP="005528F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CF46B0" w:rsidRDefault="00CF46B0" w:rsidP="005528F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</w:p>
        </w:tc>
        <w:tc>
          <w:tcPr>
            <w:tcW w:w="2934" w:type="dxa"/>
          </w:tcPr>
          <w:p w:rsidR="00CF46B0" w:rsidRDefault="00CF46B0" w:rsidP="005528F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</w:tbl>
    <w:p w:rsidR="006C26C3" w:rsidRDefault="006C26C3" w:rsidP="003667A3">
      <w:pPr>
        <w:widowControl w:val="0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736"/>
      </w:tblGrid>
      <w:tr w:rsidR="0049093E" w:rsidRPr="002D71B5" w:rsidTr="006D4D46">
        <w:tc>
          <w:tcPr>
            <w:tcW w:w="11736" w:type="dxa"/>
          </w:tcPr>
          <w:p w:rsidR="0049093E" w:rsidRPr="002D71B5" w:rsidRDefault="0049093E" w:rsidP="006D4D46">
            <w:pPr>
              <w:keepLines/>
              <w:widowControl w:val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D71B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COP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IES </w:t>
            </w:r>
            <w:r w:rsidRPr="002D71B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OF 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  <w:t>ALL</w:t>
            </w:r>
            <w:r w:rsidRPr="00356C3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Pr="002D71B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SIGNED PSO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s</w:t>
            </w:r>
            <w:r w:rsidRPr="002D71B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AND EVALUATIONS </w:t>
            </w:r>
            <w:r w:rsidRPr="00356C30"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  <w:t>MUST</w:t>
            </w:r>
            <w:r w:rsidRPr="00356C30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BE </w:t>
            </w:r>
            <w:r w:rsidRPr="002D71B5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SCANNED AND EMAILED TO </w:t>
            </w:r>
            <w:hyperlink r:id="rId12" w:history="1">
              <w:r w:rsidRPr="0086320F">
                <w:rPr>
                  <w:rStyle w:val="Hyperlink"/>
                  <w:rFonts w:ascii="Times New Roman" w:hAnsi="Times New Roman"/>
                  <w:b/>
                  <w:sz w:val="32"/>
                  <w:szCs w:val="32"/>
                </w:rPr>
                <w:t>Purchasing@adm.idaho.gov</w:t>
              </w:r>
            </w:hyperlink>
          </w:p>
        </w:tc>
      </w:tr>
    </w:tbl>
    <w:p w:rsidR="0049093E" w:rsidRDefault="0049093E" w:rsidP="0049093E">
      <w:pPr>
        <w:rPr>
          <w:rFonts w:ascii="Times New Roman" w:hAnsi="Times New Roman"/>
        </w:rPr>
      </w:pPr>
    </w:p>
    <w:p w:rsidR="0049093E" w:rsidRDefault="0049093E" w:rsidP="003667A3">
      <w:pPr>
        <w:widowControl w:val="0"/>
        <w:rPr>
          <w:rFonts w:ascii="Times New Roman" w:hAnsi="Times New Roman"/>
        </w:rPr>
      </w:pPr>
    </w:p>
    <w:p w:rsidR="0049093E" w:rsidRDefault="0049093E" w:rsidP="003667A3">
      <w:pPr>
        <w:widowControl w:val="0"/>
        <w:rPr>
          <w:rFonts w:ascii="Times New Roman" w:hAnsi="Times New Roman"/>
        </w:rPr>
      </w:pPr>
    </w:p>
    <w:p w:rsidR="0049093E" w:rsidRDefault="0049093E" w:rsidP="003667A3">
      <w:pPr>
        <w:widowControl w:val="0"/>
        <w:rPr>
          <w:rFonts w:ascii="Times New Roman" w:hAnsi="Times New Roman"/>
        </w:rPr>
      </w:pPr>
    </w:p>
    <w:p w:rsidR="0049093E" w:rsidRDefault="0049093E" w:rsidP="003667A3">
      <w:pPr>
        <w:widowControl w:val="0"/>
        <w:rPr>
          <w:rFonts w:ascii="Times New Roman" w:hAnsi="Times New Roman"/>
        </w:rPr>
      </w:pPr>
    </w:p>
    <w:p w:rsidR="00237F28" w:rsidRPr="003E6664" w:rsidRDefault="004E348F" w:rsidP="003667A3">
      <w:pPr>
        <w:widowControl w:val="0"/>
        <w:rPr>
          <w:rFonts w:ascii="Times New Roman" w:hAnsi="Times New Roman"/>
        </w:rPr>
      </w:pPr>
      <w:r w:rsidRPr="003E666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09091" wp14:editId="4536D05C">
                <wp:simplePos x="0" y="0"/>
                <wp:positionH relativeFrom="column">
                  <wp:posOffset>2917190</wp:posOffset>
                </wp:positionH>
                <wp:positionV relativeFrom="paragraph">
                  <wp:posOffset>127635</wp:posOffset>
                </wp:positionV>
                <wp:extent cx="1372870" cy="1955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19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5DE" w:rsidRPr="00237F28" w:rsidRDefault="00B755DE" w:rsidP="006309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7F28">
                              <w:rPr>
                                <w:b/>
                              </w:rPr>
                              <w:t>Internal Use Only</w:t>
                            </w:r>
                          </w:p>
                        </w:txbxContent>
                      </wps:txbx>
                      <wps:bodyPr rot="0" vert="horz" wrap="square" lIns="45720" tIns="0" rIns="4572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090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7pt;margin-top:10.05pt;width:108.1pt;height:1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" fillcolor="white [3212]" stroked="f">
                <v:textbox inset="3.6pt,0,3.6pt,0">
                  <w:txbxContent>
                    <w:p w:rsidR="00B755DE" w:rsidRPr="00237F28" w:rsidRDefault="00B755DE" w:rsidP="00630976">
                      <w:pPr>
                        <w:jc w:val="center"/>
                        <w:rPr>
                          <w:b/>
                        </w:rPr>
                      </w:pPr>
                      <w:r w:rsidRPr="00237F28">
                        <w:rPr>
                          <w:b/>
                        </w:rPr>
                        <w:t>Internal Use Only</w:t>
                      </w:r>
                    </w:p>
                  </w:txbxContent>
                </v:textbox>
              </v:shape>
            </w:pict>
          </mc:Fallback>
        </mc:AlternateContent>
      </w:r>
    </w:p>
    <w:p w:rsidR="00AD68F7" w:rsidRPr="003E6664" w:rsidRDefault="00AD68F7" w:rsidP="003667A3">
      <w:pPr>
        <w:widowControl w:val="0"/>
        <w:pBdr>
          <w:top w:val="single" w:sz="6" w:space="1" w:color="auto"/>
        </w:pBdr>
        <w:rPr>
          <w:rFonts w:ascii="Times New Roman" w:hAnsi="Times New Roman"/>
        </w:rPr>
      </w:pPr>
    </w:p>
    <w:p w:rsidR="00AD68F7" w:rsidRPr="003E6664" w:rsidRDefault="00AD68F7" w:rsidP="003667A3">
      <w:pPr>
        <w:widowControl w:val="0"/>
        <w:rPr>
          <w:rFonts w:ascii="Times New Roman" w:hAnsi="Times New Roman"/>
        </w:rPr>
      </w:pPr>
      <w:r w:rsidRPr="003E6664">
        <w:rPr>
          <w:rFonts w:ascii="Times New Roman" w:hAnsi="Times New Roman"/>
        </w:rPr>
        <w:t>Budget Approval</w:t>
      </w:r>
    </w:p>
    <w:tbl>
      <w:tblPr>
        <w:tblStyle w:val="TableGrid"/>
        <w:tblW w:w="11491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638"/>
        <w:gridCol w:w="3638"/>
        <w:gridCol w:w="2520"/>
        <w:gridCol w:w="1695"/>
      </w:tblGrid>
      <w:tr w:rsidR="00E57805" w:rsidRPr="003E6664" w:rsidTr="00E57805">
        <w:trPr>
          <w:jc w:val="center"/>
        </w:trPr>
        <w:tc>
          <w:tcPr>
            <w:tcW w:w="3638" w:type="dxa"/>
            <w:tcBorders>
              <w:bottom w:val="nil"/>
            </w:tcBorders>
            <w:shd w:val="clear" w:color="auto" w:fill="auto"/>
            <w:vAlign w:val="center"/>
          </w:tcPr>
          <w:p w:rsidR="00E57805" w:rsidRPr="003E6664" w:rsidRDefault="00E57805" w:rsidP="003667A3">
            <w:pPr>
              <w:widowControl w:val="0"/>
              <w:rPr>
                <w:rFonts w:ascii="Times New Roman" w:hAnsi="Times New Roman"/>
              </w:rPr>
            </w:pPr>
            <w:r w:rsidRPr="003E6664">
              <w:rPr>
                <w:rFonts w:ascii="Times New Roman" w:hAnsi="Times New Roman"/>
              </w:rPr>
              <w:t>Authorizing Signature</w:t>
            </w:r>
          </w:p>
        </w:tc>
        <w:tc>
          <w:tcPr>
            <w:tcW w:w="3638" w:type="dxa"/>
            <w:tcBorders>
              <w:bottom w:val="nil"/>
            </w:tcBorders>
            <w:shd w:val="clear" w:color="auto" w:fill="auto"/>
            <w:vAlign w:val="center"/>
          </w:tcPr>
          <w:p w:rsidR="00E57805" w:rsidRPr="003E6664" w:rsidRDefault="00E57805" w:rsidP="003667A3">
            <w:pPr>
              <w:widowControl w:val="0"/>
              <w:rPr>
                <w:rFonts w:ascii="Times New Roman" w:hAnsi="Times New Roman"/>
              </w:rPr>
            </w:pPr>
            <w:r w:rsidRPr="003E6664">
              <w:rPr>
                <w:rFonts w:ascii="Times New Roman" w:hAnsi="Times New Roman"/>
              </w:rPr>
              <w:t>Printed Name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vAlign w:val="center"/>
          </w:tcPr>
          <w:p w:rsidR="00E57805" w:rsidRPr="003E6664" w:rsidRDefault="00E57805" w:rsidP="003667A3">
            <w:pPr>
              <w:widowControl w:val="0"/>
              <w:rPr>
                <w:rFonts w:ascii="Times New Roman" w:hAnsi="Times New Roman"/>
              </w:rPr>
            </w:pPr>
            <w:r w:rsidRPr="003E6664">
              <w:rPr>
                <w:rFonts w:ascii="Times New Roman" w:hAnsi="Times New Roman"/>
              </w:rPr>
              <w:t>Title</w:t>
            </w:r>
          </w:p>
        </w:tc>
        <w:tc>
          <w:tcPr>
            <w:tcW w:w="1695" w:type="dxa"/>
            <w:tcBorders>
              <w:bottom w:val="nil"/>
            </w:tcBorders>
            <w:shd w:val="clear" w:color="auto" w:fill="auto"/>
            <w:vAlign w:val="center"/>
          </w:tcPr>
          <w:p w:rsidR="00E57805" w:rsidRPr="003E6664" w:rsidRDefault="00E57805" w:rsidP="003667A3">
            <w:pPr>
              <w:widowControl w:val="0"/>
              <w:rPr>
                <w:rFonts w:ascii="Times New Roman" w:hAnsi="Times New Roman"/>
              </w:rPr>
            </w:pPr>
            <w:r w:rsidRPr="003E6664">
              <w:rPr>
                <w:rFonts w:ascii="Times New Roman" w:hAnsi="Times New Roman"/>
              </w:rPr>
              <w:t>Date</w:t>
            </w:r>
          </w:p>
        </w:tc>
      </w:tr>
      <w:tr w:rsidR="00E57805" w:rsidRPr="009169CD" w:rsidTr="00CE0B0C">
        <w:trPr>
          <w:trHeight w:val="403"/>
          <w:jc w:val="center"/>
        </w:trPr>
        <w:tc>
          <w:tcPr>
            <w:tcW w:w="3638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57805" w:rsidRPr="009169CD" w:rsidRDefault="00E57805" w:rsidP="003667A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57805" w:rsidRPr="009169CD" w:rsidRDefault="005B3450" w:rsidP="003667A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="007343E3" w:rsidRPr="009169C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169CD">
              <w:rPr>
                <w:rFonts w:ascii="Times New Roman" w:hAnsi="Times New Roman"/>
                <w:sz w:val="24"/>
                <w:szCs w:val="24"/>
              </w:rPr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57805" w:rsidRPr="009169CD" w:rsidRDefault="005B3450" w:rsidP="003667A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="007343E3" w:rsidRPr="009169C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169CD">
              <w:rPr>
                <w:rFonts w:ascii="Times New Roman" w:hAnsi="Times New Roman"/>
                <w:sz w:val="24"/>
                <w:szCs w:val="24"/>
              </w:rPr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695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57805" w:rsidRPr="009169CD" w:rsidRDefault="005B3450" w:rsidP="003667A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169C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="007343E3" w:rsidRPr="009169C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169CD">
              <w:rPr>
                <w:rFonts w:ascii="Times New Roman" w:hAnsi="Times New Roman"/>
                <w:sz w:val="24"/>
                <w:szCs w:val="24"/>
              </w:rPr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343E3" w:rsidRPr="009169C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169C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6"/>
          </w:p>
        </w:tc>
      </w:tr>
    </w:tbl>
    <w:p w:rsidR="008E52ED" w:rsidRDefault="008E52ED" w:rsidP="008E52ED">
      <w:pPr>
        <w:widowControl w:val="0"/>
        <w:rPr>
          <w:rFonts w:ascii="Times New Roman" w:hAnsi="Times New Roman"/>
          <w:sz w:val="24"/>
          <w:szCs w:val="24"/>
        </w:rPr>
        <w:sectPr w:rsidR="008E52ED" w:rsidSect="00D37E22">
          <w:pgSz w:w="12240" w:h="15840" w:code="1"/>
          <w:pgMar w:top="360" w:right="360" w:bottom="360" w:left="360" w:header="720" w:footer="720" w:gutter="0"/>
          <w:cols w:space="720"/>
          <w:docGrid w:linePitch="360"/>
        </w:sectPr>
      </w:pPr>
    </w:p>
    <w:p w:rsidR="008E52ED" w:rsidRDefault="008E52ED" w:rsidP="008E52ED">
      <w:pPr>
        <w:widowControl w:val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240"/>
        <w:gridCol w:w="1620"/>
        <w:gridCol w:w="1440"/>
        <w:gridCol w:w="2070"/>
        <w:gridCol w:w="1818"/>
      </w:tblGrid>
      <w:tr w:rsidR="00C610A0" w:rsidRPr="005A3586" w:rsidTr="00CB6B4D">
        <w:tc>
          <w:tcPr>
            <w:tcW w:w="2988" w:type="dxa"/>
          </w:tcPr>
          <w:p w:rsidR="00C610A0" w:rsidRPr="005A3586" w:rsidRDefault="00C610A0" w:rsidP="008E52ED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3586">
              <w:rPr>
                <w:rFonts w:ascii="Times New Roman" w:hAnsi="Times New Roman"/>
                <w:b/>
                <w:sz w:val="24"/>
                <w:szCs w:val="24"/>
              </w:rPr>
              <w:t>Resource Proposed</w:t>
            </w:r>
          </w:p>
        </w:tc>
        <w:tc>
          <w:tcPr>
            <w:tcW w:w="3240" w:type="dxa"/>
          </w:tcPr>
          <w:p w:rsidR="00C610A0" w:rsidRPr="005A3586" w:rsidRDefault="00C610A0" w:rsidP="00C53EB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IT </w:t>
            </w:r>
            <w:r w:rsidR="00FF0AEA">
              <w:rPr>
                <w:rFonts w:ascii="Times New Roman" w:hAnsi="Times New Roman"/>
                <w:b/>
                <w:sz w:val="24"/>
                <w:szCs w:val="24"/>
              </w:rPr>
              <w:t>Service Category and Sub</w:t>
            </w:r>
            <w:r w:rsidR="00C53EB0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ervice</w:t>
            </w:r>
            <w:r w:rsidR="00FF0AEA">
              <w:rPr>
                <w:rFonts w:ascii="Times New Roman" w:hAnsi="Times New Roman"/>
                <w:b/>
                <w:sz w:val="24"/>
                <w:szCs w:val="24"/>
              </w:rPr>
              <w:t xml:space="preserve"> Code</w:t>
            </w:r>
          </w:p>
        </w:tc>
        <w:tc>
          <w:tcPr>
            <w:tcW w:w="1620" w:type="dxa"/>
          </w:tcPr>
          <w:p w:rsidR="00C610A0" w:rsidRDefault="00C610A0" w:rsidP="009760B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PSO Hours Proposed</w:t>
            </w:r>
          </w:p>
        </w:tc>
        <w:tc>
          <w:tcPr>
            <w:tcW w:w="1440" w:type="dxa"/>
          </w:tcPr>
          <w:p w:rsidR="00C610A0" w:rsidRPr="005A3586" w:rsidRDefault="00C610A0" w:rsidP="009760B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Proposed Start Date</w:t>
            </w:r>
          </w:p>
        </w:tc>
        <w:tc>
          <w:tcPr>
            <w:tcW w:w="2070" w:type="dxa"/>
          </w:tcPr>
          <w:p w:rsidR="00C610A0" w:rsidRDefault="00C610A0" w:rsidP="003269A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Miles Traveled to Ordering Agency</w:t>
            </w:r>
          </w:p>
        </w:tc>
        <w:tc>
          <w:tcPr>
            <w:tcW w:w="1818" w:type="dxa"/>
          </w:tcPr>
          <w:p w:rsidR="00C610A0" w:rsidRPr="005A3586" w:rsidRDefault="00C610A0" w:rsidP="003269A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Hourly Service Rate Proposed</w:t>
            </w:r>
          </w:p>
        </w:tc>
      </w:tr>
      <w:tr w:rsidR="00C610A0" w:rsidTr="00CB6B4D">
        <w:tc>
          <w:tcPr>
            <w:tcW w:w="2988" w:type="dxa"/>
          </w:tcPr>
          <w:p w:rsidR="00C610A0" w:rsidRDefault="00C610A0" w:rsidP="008E52E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610A0" w:rsidRDefault="00C610A0" w:rsidP="005A358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10A0" w:rsidRDefault="00C610A0" w:rsidP="009760B0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610A0" w:rsidRDefault="00C610A0" w:rsidP="00C610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610A0" w:rsidRDefault="00C610A0" w:rsidP="00C610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C610A0" w:rsidRDefault="00C610A0" w:rsidP="00C610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0A0" w:rsidTr="00CB6B4D">
        <w:tc>
          <w:tcPr>
            <w:tcW w:w="2988" w:type="dxa"/>
          </w:tcPr>
          <w:p w:rsidR="00C610A0" w:rsidRDefault="00C610A0" w:rsidP="008E52E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610A0" w:rsidRDefault="00C610A0" w:rsidP="005A358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10A0" w:rsidRDefault="00C610A0" w:rsidP="009760B0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610A0" w:rsidRDefault="00C610A0" w:rsidP="00C610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610A0" w:rsidRDefault="00C610A0" w:rsidP="00C610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C610A0" w:rsidRDefault="00C610A0" w:rsidP="00C610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0A0" w:rsidTr="00CB6B4D">
        <w:tc>
          <w:tcPr>
            <w:tcW w:w="2988" w:type="dxa"/>
          </w:tcPr>
          <w:p w:rsidR="00C610A0" w:rsidRDefault="00C610A0" w:rsidP="008E52E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610A0" w:rsidRDefault="00C610A0" w:rsidP="005A358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10A0" w:rsidRDefault="00C610A0" w:rsidP="009760B0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610A0" w:rsidRDefault="00C610A0" w:rsidP="00C610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610A0" w:rsidRDefault="00C610A0" w:rsidP="00C610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C610A0" w:rsidRDefault="00C610A0" w:rsidP="00C610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0A0" w:rsidTr="00CB6B4D">
        <w:tc>
          <w:tcPr>
            <w:tcW w:w="2988" w:type="dxa"/>
          </w:tcPr>
          <w:p w:rsidR="00C610A0" w:rsidRDefault="00C610A0" w:rsidP="008E52E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610A0" w:rsidRDefault="00C610A0" w:rsidP="005A358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10A0" w:rsidRDefault="00C610A0" w:rsidP="009760B0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610A0" w:rsidRDefault="00C610A0" w:rsidP="00C610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610A0" w:rsidRDefault="00C610A0" w:rsidP="00C610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C610A0" w:rsidRDefault="00C610A0" w:rsidP="00C610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0A0" w:rsidTr="00CB6B4D">
        <w:tc>
          <w:tcPr>
            <w:tcW w:w="2988" w:type="dxa"/>
          </w:tcPr>
          <w:p w:rsidR="00C610A0" w:rsidRDefault="00C610A0" w:rsidP="008E52E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610A0" w:rsidRDefault="00C610A0" w:rsidP="005A358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10A0" w:rsidRDefault="00C610A0" w:rsidP="009760B0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610A0" w:rsidRDefault="00C610A0" w:rsidP="00C610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610A0" w:rsidRDefault="00C610A0" w:rsidP="00C610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C610A0" w:rsidRDefault="00C610A0" w:rsidP="00C610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0A0" w:rsidTr="00CB6B4D">
        <w:tc>
          <w:tcPr>
            <w:tcW w:w="2988" w:type="dxa"/>
          </w:tcPr>
          <w:p w:rsidR="00C610A0" w:rsidRDefault="00C610A0" w:rsidP="008E52E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610A0" w:rsidRDefault="00C610A0" w:rsidP="005A358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10A0" w:rsidRDefault="00C610A0" w:rsidP="009760B0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610A0" w:rsidRDefault="00C610A0" w:rsidP="00C610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610A0" w:rsidRDefault="00C610A0" w:rsidP="00C610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C610A0" w:rsidRDefault="00C610A0" w:rsidP="00C610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0A0" w:rsidTr="00CB6B4D">
        <w:tc>
          <w:tcPr>
            <w:tcW w:w="2988" w:type="dxa"/>
          </w:tcPr>
          <w:p w:rsidR="00C610A0" w:rsidRDefault="00C610A0" w:rsidP="008E52E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610A0" w:rsidRDefault="00C610A0" w:rsidP="005A358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10A0" w:rsidRDefault="00C610A0" w:rsidP="009760B0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610A0" w:rsidRDefault="00C610A0" w:rsidP="00C610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610A0" w:rsidRDefault="00C610A0" w:rsidP="00C610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C610A0" w:rsidRDefault="00C610A0" w:rsidP="00C610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AEA" w:rsidTr="00CB6B4D">
        <w:tc>
          <w:tcPr>
            <w:tcW w:w="2988" w:type="dxa"/>
          </w:tcPr>
          <w:p w:rsidR="00FF0AEA" w:rsidRDefault="00FF0AEA" w:rsidP="008E52E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F0AEA" w:rsidRDefault="00FF0AEA" w:rsidP="005A358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F0AEA" w:rsidRDefault="00FF0AEA" w:rsidP="009760B0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F0AEA" w:rsidRDefault="00FF0AEA" w:rsidP="00C610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F0AEA" w:rsidRDefault="00FF0AEA" w:rsidP="00C610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F0AEA" w:rsidRDefault="00FF0AEA" w:rsidP="00C610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AEA" w:rsidTr="00CB6B4D">
        <w:tc>
          <w:tcPr>
            <w:tcW w:w="2988" w:type="dxa"/>
          </w:tcPr>
          <w:p w:rsidR="00FF0AEA" w:rsidRDefault="00FF0AEA" w:rsidP="008E52E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F0AEA" w:rsidRDefault="00FF0AEA" w:rsidP="005A358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F0AEA" w:rsidRDefault="00FF0AEA" w:rsidP="009760B0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F0AEA" w:rsidRDefault="00FF0AEA" w:rsidP="00C610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F0AEA" w:rsidRDefault="00FF0AEA" w:rsidP="00C610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F0AEA" w:rsidRDefault="00FF0AEA" w:rsidP="00C610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AEA" w:rsidTr="00CB6B4D">
        <w:tc>
          <w:tcPr>
            <w:tcW w:w="2988" w:type="dxa"/>
          </w:tcPr>
          <w:p w:rsidR="00FF0AEA" w:rsidRDefault="00FF0AEA" w:rsidP="008E52E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F0AEA" w:rsidRDefault="00FF0AEA" w:rsidP="005A358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F0AEA" w:rsidRDefault="00FF0AEA" w:rsidP="009760B0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F0AEA" w:rsidRDefault="00FF0AEA" w:rsidP="00C610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F0AEA" w:rsidRDefault="00FF0AEA" w:rsidP="00C610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F0AEA" w:rsidRDefault="00FF0AEA" w:rsidP="00C610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AEA" w:rsidTr="00CB6B4D">
        <w:tc>
          <w:tcPr>
            <w:tcW w:w="2988" w:type="dxa"/>
          </w:tcPr>
          <w:p w:rsidR="00FF0AEA" w:rsidRDefault="00FF0AEA" w:rsidP="008E52E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F0AEA" w:rsidRDefault="00FF0AEA" w:rsidP="005A358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F0AEA" w:rsidRDefault="00FF0AEA" w:rsidP="009760B0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F0AEA" w:rsidRDefault="00FF0AEA" w:rsidP="00C610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F0AEA" w:rsidRDefault="00FF0AEA" w:rsidP="00C610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F0AEA" w:rsidRDefault="00FF0AEA" w:rsidP="00C610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AEA" w:rsidTr="00CB6B4D">
        <w:tc>
          <w:tcPr>
            <w:tcW w:w="2988" w:type="dxa"/>
          </w:tcPr>
          <w:p w:rsidR="00FF0AEA" w:rsidRDefault="00FF0AEA" w:rsidP="008E52E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F0AEA" w:rsidRDefault="00FF0AEA" w:rsidP="005A358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F0AEA" w:rsidRDefault="00FF0AEA" w:rsidP="009760B0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F0AEA" w:rsidRDefault="00FF0AEA" w:rsidP="00C610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F0AEA" w:rsidRDefault="00FF0AEA" w:rsidP="00C610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F0AEA" w:rsidRDefault="00FF0AEA" w:rsidP="00C610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AEA" w:rsidTr="00CB6B4D">
        <w:tc>
          <w:tcPr>
            <w:tcW w:w="2988" w:type="dxa"/>
          </w:tcPr>
          <w:p w:rsidR="00FF0AEA" w:rsidRDefault="00FF0AEA" w:rsidP="008E52E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F0AEA" w:rsidRDefault="00FF0AEA" w:rsidP="005A358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F0AEA" w:rsidRDefault="00FF0AEA" w:rsidP="009760B0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F0AEA" w:rsidRDefault="00FF0AEA" w:rsidP="00C610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F0AEA" w:rsidRDefault="00FF0AEA" w:rsidP="00C610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F0AEA" w:rsidRDefault="00FF0AEA" w:rsidP="00C610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AEA" w:rsidTr="00CB6B4D">
        <w:tc>
          <w:tcPr>
            <w:tcW w:w="2988" w:type="dxa"/>
          </w:tcPr>
          <w:p w:rsidR="00FF0AEA" w:rsidRDefault="00FF0AEA" w:rsidP="008E52E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F0AEA" w:rsidRDefault="00FF0AEA" w:rsidP="005A358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F0AEA" w:rsidRDefault="00FF0AEA" w:rsidP="009760B0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F0AEA" w:rsidRDefault="00FF0AEA" w:rsidP="00C610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F0AEA" w:rsidRDefault="00FF0AEA" w:rsidP="00C610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F0AEA" w:rsidRDefault="00FF0AEA" w:rsidP="00C610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52ED" w:rsidRDefault="008E52ED" w:rsidP="008E52ED">
      <w:pPr>
        <w:widowControl w:val="0"/>
        <w:rPr>
          <w:rFonts w:ascii="Times New Roman" w:hAnsi="Times New Roman"/>
          <w:sz w:val="24"/>
          <w:szCs w:val="24"/>
        </w:rPr>
      </w:pPr>
    </w:p>
    <w:p w:rsidR="00AA352E" w:rsidRDefault="00AA352E" w:rsidP="008E52ED">
      <w:pPr>
        <w:widowControl w:val="0"/>
        <w:rPr>
          <w:rFonts w:ascii="Times New Roman" w:hAnsi="Times New Roman"/>
          <w:sz w:val="24"/>
          <w:szCs w:val="24"/>
        </w:rPr>
      </w:pPr>
    </w:p>
    <w:p w:rsidR="00AA352E" w:rsidRDefault="00AA352E" w:rsidP="008E52ED">
      <w:pPr>
        <w:widowControl w:val="0"/>
        <w:rPr>
          <w:rFonts w:ascii="Times New Roman" w:hAnsi="Times New Roman"/>
          <w:sz w:val="24"/>
          <w:szCs w:val="24"/>
        </w:rPr>
      </w:pPr>
    </w:p>
    <w:p w:rsidR="00AA352E" w:rsidRDefault="00AA352E" w:rsidP="008E52ED">
      <w:pPr>
        <w:widowControl w:val="0"/>
        <w:rPr>
          <w:rFonts w:ascii="Times New Roman" w:hAnsi="Times New Roman"/>
          <w:sz w:val="24"/>
          <w:szCs w:val="24"/>
        </w:rPr>
        <w:sectPr w:rsidR="00AA352E" w:rsidSect="007853E8">
          <w:headerReference w:type="default" r:id="rId13"/>
          <w:footerReference w:type="default" r:id="rId14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AA352E" w:rsidRDefault="00AA352E" w:rsidP="008E52ED">
      <w:pPr>
        <w:widowControl w:val="0"/>
        <w:rPr>
          <w:rFonts w:ascii="Times New Roman" w:hAnsi="Times New Roman"/>
          <w:sz w:val="24"/>
          <w:szCs w:val="24"/>
        </w:rPr>
      </w:pPr>
    </w:p>
    <w:p w:rsidR="00BB4D94" w:rsidRPr="00C26CD9" w:rsidRDefault="00713648" w:rsidP="008E52ED">
      <w:pPr>
        <w:widowControl w:val="0"/>
        <w:rPr>
          <w:rFonts w:ascii="Times New Roman" w:hAnsi="Times New Roman"/>
          <w:b/>
          <w:color w:val="FF0000"/>
        </w:rPr>
      </w:pPr>
      <w:r w:rsidRPr="00C26CD9">
        <w:rPr>
          <w:rFonts w:ascii="Times New Roman" w:hAnsi="Times New Roman"/>
          <w:b/>
          <w:color w:val="FF0000"/>
        </w:rPr>
        <w:t>Idaho Code 67-5718A</w:t>
      </w:r>
      <w:r w:rsidR="003A75C2">
        <w:rPr>
          <w:rFonts w:ascii="Times New Roman" w:hAnsi="Times New Roman"/>
          <w:b/>
          <w:color w:val="FF0000"/>
        </w:rPr>
        <w:t xml:space="preserve"> subsection </w:t>
      </w:r>
      <w:r w:rsidRPr="00C26CD9">
        <w:rPr>
          <w:rFonts w:ascii="Times New Roman" w:hAnsi="Times New Roman"/>
          <w:b/>
          <w:color w:val="FF0000"/>
        </w:rPr>
        <w:t>(3) governing the use of multiple awards, states the following.</w:t>
      </w:r>
    </w:p>
    <w:p w:rsidR="00713648" w:rsidRPr="000B49B5" w:rsidRDefault="00713648" w:rsidP="008E52ED">
      <w:pPr>
        <w:widowControl w:val="0"/>
        <w:rPr>
          <w:rFonts w:ascii="Times New Roman" w:hAnsi="Times New Roman"/>
          <w:b/>
          <w:color w:val="FF0000"/>
        </w:rPr>
      </w:pPr>
    </w:p>
    <w:p w:rsidR="00C26CD9" w:rsidRPr="00C26CD9" w:rsidRDefault="00C26CD9" w:rsidP="000B49B5">
      <w:pPr>
        <w:spacing w:line="240" w:lineRule="atLeast"/>
        <w:ind w:left="360"/>
        <w:jc w:val="both"/>
        <w:rPr>
          <w:rFonts w:ascii="Times New Roman" w:eastAsia="Times New Roman" w:hAnsi="Times New Roman"/>
          <w:b/>
          <w:color w:val="FF0000"/>
        </w:rPr>
      </w:pPr>
      <w:r w:rsidRPr="000B49B5">
        <w:rPr>
          <w:rFonts w:ascii="Times New Roman" w:eastAsia="Times New Roman" w:hAnsi="Times New Roman"/>
          <w:b/>
          <w:color w:val="FF0000"/>
        </w:rPr>
        <w:t>(3)  Where a contract for property has been awarded to two (2) or more bidders in accordance with this section, a state agency shall make purchases from the contractor whose terms and conditions regarding price, availability, support services and delivery are most advantageous to the agency.</w:t>
      </w:r>
    </w:p>
    <w:p w:rsidR="00713648" w:rsidRPr="00C26CD9" w:rsidRDefault="00713648" w:rsidP="00713648">
      <w:pPr>
        <w:widowControl w:val="0"/>
        <w:ind w:left="360"/>
        <w:rPr>
          <w:rFonts w:ascii="Times New Roman" w:hAnsi="Times New Roman"/>
          <w:b/>
          <w:color w:val="FF0000"/>
        </w:rPr>
      </w:pPr>
    </w:p>
    <w:p w:rsidR="00BB4D94" w:rsidRPr="005D5DBD" w:rsidRDefault="005D5DBD" w:rsidP="005D5DBD">
      <w:pPr>
        <w:widowControl w:val="0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The State Division of Purchasing </w:t>
      </w:r>
      <w:r w:rsidR="00A22B8A">
        <w:rPr>
          <w:rFonts w:ascii="Times New Roman" w:hAnsi="Times New Roman"/>
          <w:b/>
          <w:color w:val="FF0000"/>
        </w:rPr>
        <w:t xml:space="preserve">recommends </w:t>
      </w:r>
      <w:r w:rsidR="000F6E9C">
        <w:rPr>
          <w:rFonts w:ascii="Times New Roman" w:hAnsi="Times New Roman"/>
          <w:b/>
          <w:color w:val="FF0000"/>
        </w:rPr>
        <w:t xml:space="preserve">the following </w:t>
      </w:r>
      <w:r w:rsidR="00BA45A8">
        <w:rPr>
          <w:rFonts w:ascii="Times New Roman" w:hAnsi="Times New Roman"/>
          <w:b/>
          <w:color w:val="FF0000"/>
        </w:rPr>
        <w:t xml:space="preserve">evaluation </w:t>
      </w:r>
      <w:r w:rsidR="00A22B8A">
        <w:rPr>
          <w:rFonts w:ascii="Times New Roman" w:hAnsi="Times New Roman"/>
          <w:b/>
          <w:color w:val="FF0000"/>
        </w:rPr>
        <w:t xml:space="preserve">template and </w:t>
      </w:r>
      <w:r w:rsidR="000F6E9C">
        <w:rPr>
          <w:rFonts w:ascii="Times New Roman" w:hAnsi="Times New Roman"/>
          <w:b/>
          <w:color w:val="FF0000"/>
        </w:rPr>
        <w:t xml:space="preserve">weighting </w:t>
      </w:r>
      <w:r w:rsidR="00A22B8A">
        <w:rPr>
          <w:rFonts w:ascii="Times New Roman" w:hAnsi="Times New Roman"/>
          <w:b/>
          <w:color w:val="FF0000"/>
        </w:rPr>
        <w:t xml:space="preserve">supporting </w:t>
      </w:r>
      <w:r w:rsidR="00F03718">
        <w:rPr>
          <w:rFonts w:ascii="Times New Roman" w:hAnsi="Times New Roman"/>
          <w:b/>
          <w:color w:val="FF0000"/>
        </w:rPr>
        <w:t>IC § 67-5718A(3)</w:t>
      </w:r>
      <w:r w:rsidR="001F7B51">
        <w:rPr>
          <w:rFonts w:ascii="Times New Roman" w:hAnsi="Times New Roman"/>
          <w:b/>
          <w:color w:val="FF0000"/>
        </w:rPr>
        <w:t>.</w:t>
      </w:r>
      <w:r w:rsidR="00935C40">
        <w:rPr>
          <w:rFonts w:ascii="Times New Roman" w:hAnsi="Times New Roman"/>
          <w:b/>
          <w:color w:val="FF0000"/>
        </w:rPr>
        <w:t xml:space="preserve">  </w:t>
      </w:r>
      <w:r w:rsidR="00971A71">
        <w:rPr>
          <w:rFonts w:ascii="Times New Roman" w:hAnsi="Times New Roman"/>
          <w:b/>
          <w:color w:val="FF0000"/>
        </w:rPr>
        <w:t xml:space="preserve">Agencies may use another evaluation template and </w:t>
      </w:r>
      <w:proofErr w:type="gramStart"/>
      <w:r w:rsidR="00971A71">
        <w:rPr>
          <w:rFonts w:ascii="Times New Roman" w:hAnsi="Times New Roman"/>
          <w:b/>
          <w:color w:val="FF0000"/>
        </w:rPr>
        <w:t>weighting</w:t>
      </w:r>
      <w:proofErr w:type="gramEnd"/>
      <w:r w:rsidR="00971A71">
        <w:rPr>
          <w:rFonts w:ascii="Times New Roman" w:hAnsi="Times New Roman"/>
          <w:b/>
          <w:color w:val="FF0000"/>
        </w:rPr>
        <w:t xml:space="preserve"> but the evaluation must cover these four primary </w:t>
      </w:r>
      <w:r w:rsidR="00C637BC">
        <w:rPr>
          <w:rFonts w:ascii="Times New Roman" w:hAnsi="Times New Roman"/>
          <w:b/>
          <w:color w:val="FF0000"/>
        </w:rPr>
        <w:t>criteria</w:t>
      </w:r>
      <w:r w:rsidR="002E5559">
        <w:rPr>
          <w:rFonts w:ascii="Times New Roman" w:hAnsi="Times New Roman"/>
          <w:b/>
          <w:color w:val="FF0000"/>
        </w:rPr>
        <w:t xml:space="preserve"> and show evidence of complying with IC § 67-5718A(3).</w:t>
      </w:r>
    </w:p>
    <w:p w:rsidR="00BB4D94" w:rsidRPr="00680BA6" w:rsidRDefault="00BB4D94" w:rsidP="008E52ED">
      <w:pPr>
        <w:widowControl w:val="0"/>
        <w:rPr>
          <w:rFonts w:ascii="Times New Roman" w:hAnsi="Times New Roman"/>
        </w:rPr>
      </w:pPr>
    </w:p>
    <w:p w:rsidR="00AA352E" w:rsidRPr="00C26CD9" w:rsidRDefault="00551685" w:rsidP="008E52ED">
      <w:pPr>
        <w:widowControl w:val="0"/>
        <w:rPr>
          <w:rFonts w:ascii="Times New Roman" w:hAnsi="Times New Roman"/>
          <w:b/>
        </w:rPr>
      </w:pPr>
      <w:r w:rsidRPr="00C26CD9">
        <w:rPr>
          <w:rFonts w:ascii="Times New Roman" w:hAnsi="Times New Roman"/>
          <w:b/>
          <w:u w:val="single"/>
        </w:rPr>
        <w:t>Evaluation Weighting</w:t>
      </w:r>
      <w:r w:rsidR="0080229C">
        <w:rPr>
          <w:rFonts w:ascii="Times New Roman" w:hAnsi="Times New Roman"/>
          <w:b/>
          <w:u w:val="single"/>
        </w:rPr>
        <w:t xml:space="preserve"> per Evaluation Criteria meeting </w:t>
      </w:r>
      <w:r w:rsidR="000D1282">
        <w:rPr>
          <w:rFonts w:ascii="Times New Roman" w:hAnsi="Times New Roman"/>
          <w:b/>
          <w:u w:val="single"/>
        </w:rPr>
        <w:t>IC § 67-5718A(3)</w:t>
      </w:r>
    </w:p>
    <w:p w:rsidR="00551685" w:rsidRPr="00C26CD9" w:rsidRDefault="00551685" w:rsidP="008E52ED">
      <w:pPr>
        <w:widowControl w:val="0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036"/>
        <w:gridCol w:w="6840"/>
      </w:tblGrid>
      <w:tr w:rsidR="000D1282" w:rsidRPr="00C26CD9" w:rsidTr="00F642D5">
        <w:tc>
          <w:tcPr>
            <w:tcW w:w="3192" w:type="dxa"/>
          </w:tcPr>
          <w:p w:rsidR="000D1282" w:rsidRPr="00C26CD9" w:rsidRDefault="000D1282" w:rsidP="008E52ED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Evaluation Criteria</w:t>
            </w:r>
          </w:p>
        </w:tc>
        <w:tc>
          <w:tcPr>
            <w:tcW w:w="3036" w:type="dxa"/>
          </w:tcPr>
          <w:p w:rsidR="000D1282" w:rsidRPr="00C26CD9" w:rsidRDefault="000D1282" w:rsidP="00014B31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Available Points</w:t>
            </w:r>
          </w:p>
        </w:tc>
        <w:tc>
          <w:tcPr>
            <w:tcW w:w="6840" w:type="dxa"/>
            <w:tcBorders>
              <w:top w:val="nil"/>
              <w:right w:val="nil"/>
            </w:tcBorders>
          </w:tcPr>
          <w:p w:rsidR="000D1282" w:rsidRDefault="000D1282" w:rsidP="00014B31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1282" w:rsidRPr="00C26CD9" w:rsidTr="00F642D5">
        <w:tc>
          <w:tcPr>
            <w:tcW w:w="3192" w:type="dxa"/>
          </w:tcPr>
          <w:p w:rsidR="000D1282" w:rsidRDefault="000D1282" w:rsidP="008E52ED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Cost</w:t>
            </w:r>
          </w:p>
        </w:tc>
        <w:tc>
          <w:tcPr>
            <w:tcW w:w="3036" w:type="dxa"/>
          </w:tcPr>
          <w:p w:rsidR="000D1282" w:rsidRDefault="006E521F" w:rsidP="00014B31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480</w:t>
            </w:r>
          </w:p>
        </w:tc>
        <w:tc>
          <w:tcPr>
            <w:tcW w:w="6840" w:type="dxa"/>
          </w:tcPr>
          <w:p w:rsidR="000D1282" w:rsidRPr="00D629D2" w:rsidRDefault="001F7B51" w:rsidP="00DD05B6">
            <w:pPr>
              <w:widowControl w:val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Should </w:t>
            </w:r>
            <w:r w:rsidR="004A04A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be </w:t>
            </w:r>
            <w:r w:rsidR="00DD05B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the primary evaluation factor.  Should represent between 70 – 90% of the total evaluation points.</w:t>
            </w:r>
          </w:p>
        </w:tc>
      </w:tr>
      <w:tr w:rsidR="0058011A" w:rsidRPr="00C26CD9" w:rsidTr="00F642D5">
        <w:tc>
          <w:tcPr>
            <w:tcW w:w="3192" w:type="dxa"/>
          </w:tcPr>
          <w:p w:rsidR="0058011A" w:rsidRDefault="0058011A" w:rsidP="008E52ED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Availability</w:t>
            </w:r>
          </w:p>
        </w:tc>
        <w:tc>
          <w:tcPr>
            <w:tcW w:w="3036" w:type="dxa"/>
          </w:tcPr>
          <w:p w:rsidR="00244362" w:rsidRDefault="00996F79" w:rsidP="00244362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24436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840" w:type="dxa"/>
            <w:vMerge w:val="restart"/>
            <w:vAlign w:val="center"/>
          </w:tcPr>
          <w:p w:rsidR="0058011A" w:rsidRPr="00D629D2" w:rsidRDefault="005613C6" w:rsidP="001F7B51">
            <w:pPr>
              <w:widowControl w:val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M</w:t>
            </w:r>
            <w:r w:rsidR="0058011A" w:rsidRPr="00D629D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ay be </w:t>
            </w:r>
            <w:r w:rsidR="00D629D2" w:rsidRPr="00D629D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distributed differently</w:t>
            </w:r>
            <w:r w:rsidR="00D629D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across the </w:t>
            </w:r>
            <w:r w:rsidR="00F642D5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three </w:t>
            </w:r>
            <w:r w:rsidR="00D629D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criteria</w:t>
            </w:r>
            <w:r w:rsidR="00F642D5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, but no criteria </w:t>
            </w:r>
            <w:proofErr w:type="gramStart"/>
            <w:r w:rsidR="00F642D5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is</w:t>
            </w:r>
            <w:proofErr w:type="gramEnd"/>
            <w:r w:rsidR="00F642D5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to receive less than 10 points</w:t>
            </w:r>
            <w:r w:rsidR="00D629D2" w:rsidRPr="00D629D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.</w:t>
            </w:r>
          </w:p>
        </w:tc>
      </w:tr>
      <w:tr w:rsidR="0058011A" w:rsidRPr="00C26CD9" w:rsidTr="00F642D5">
        <w:tc>
          <w:tcPr>
            <w:tcW w:w="3192" w:type="dxa"/>
          </w:tcPr>
          <w:p w:rsidR="0058011A" w:rsidRDefault="0058011A" w:rsidP="008E52ED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Support Services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58011A" w:rsidRDefault="00996F79" w:rsidP="00014B31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58011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840" w:type="dxa"/>
            <w:vMerge/>
          </w:tcPr>
          <w:p w:rsidR="0058011A" w:rsidRDefault="0058011A" w:rsidP="00014B31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8011A" w:rsidRPr="00C26CD9" w:rsidTr="00F642D5">
        <w:tc>
          <w:tcPr>
            <w:tcW w:w="3192" w:type="dxa"/>
          </w:tcPr>
          <w:p w:rsidR="0058011A" w:rsidRDefault="0058011A" w:rsidP="008E52ED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Delivery</w:t>
            </w:r>
          </w:p>
        </w:tc>
        <w:tc>
          <w:tcPr>
            <w:tcW w:w="3036" w:type="dxa"/>
            <w:tcBorders>
              <w:bottom w:val="single" w:sz="12" w:space="0" w:color="auto"/>
            </w:tcBorders>
          </w:tcPr>
          <w:p w:rsidR="0058011A" w:rsidRDefault="00996F79" w:rsidP="0058102B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58011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840" w:type="dxa"/>
            <w:vMerge/>
          </w:tcPr>
          <w:p w:rsidR="0058011A" w:rsidRDefault="0058011A" w:rsidP="00014B31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DA7CDB" w:rsidRPr="00C26CD9" w:rsidTr="00F642D5">
        <w:tc>
          <w:tcPr>
            <w:tcW w:w="3192" w:type="dxa"/>
          </w:tcPr>
          <w:p w:rsidR="00DA7CDB" w:rsidRDefault="00DA7CDB" w:rsidP="00014B31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Available Points</w:t>
            </w:r>
          </w:p>
        </w:tc>
        <w:tc>
          <w:tcPr>
            <w:tcW w:w="3036" w:type="dxa"/>
            <w:tcBorders>
              <w:top w:val="single" w:sz="12" w:space="0" w:color="auto"/>
            </w:tcBorders>
          </w:tcPr>
          <w:p w:rsidR="00DA7CDB" w:rsidRDefault="006E521F" w:rsidP="0058102B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6840" w:type="dxa"/>
          </w:tcPr>
          <w:p w:rsidR="00DA7CDB" w:rsidRPr="00D629D2" w:rsidRDefault="00C443F0" w:rsidP="00935C40">
            <w:pPr>
              <w:widowControl w:val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600 is used for illustration purposes.  </w:t>
            </w:r>
            <w:r w:rsidR="00C7088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Total points could be any number allowing for a reasonable evaluation supporting the need and</w:t>
            </w:r>
            <w:r w:rsidR="00C7088B" w:rsidRPr="00926CE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IC § 67-5718A(3).</w:t>
            </w:r>
          </w:p>
        </w:tc>
      </w:tr>
    </w:tbl>
    <w:p w:rsidR="00551685" w:rsidRDefault="00551685" w:rsidP="008E52ED">
      <w:pPr>
        <w:widowControl w:val="0"/>
        <w:rPr>
          <w:rFonts w:ascii="Times New Roman" w:hAnsi="Times New Roman"/>
          <w:b/>
        </w:rPr>
      </w:pPr>
    </w:p>
    <w:p w:rsidR="00680BA6" w:rsidRDefault="00680BA6" w:rsidP="008E52ED">
      <w:pPr>
        <w:widowControl w:val="0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800"/>
        <w:gridCol w:w="1800"/>
        <w:gridCol w:w="2070"/>
        <w:gridCol w:w="2160"/>
        <w:gridCol w:w="1800"/>
      </w:tblGrid>
      <w:tr w:rsidR="008D5610" w:rsidTr="00263AEF">
        <w:tc>
          <w:tcPr>
            <w:tcW w:w="3438" w:type="dxa"/>
            <w:vAlign w:val="bottom"/>
          </w:tcPr>
          <w:p w:rsidR="008D5610" w:rsidRDefault="008D5610" w:rsidP="00D14863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Contractor</w:t>
            </w:r>
          </w:p>
        </w:tc>
        <w:tc>
          <w:tcPr>
            <w:tcW w:w="1800" w:type="dxa"/>
            <w:vAlign w:val="bottom"/>
          </w:tcPr>
          <w:p w:rsidR="008D5610" w:rsidRDefault="008D5610" w:rsidP="00D1486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Points Awarded for Cost</w:t>
            </w:r>
          </w:p>
        </w:tc>
        <w:tc>
          <w:tcPr>
            <w:tcW w:w="1800" w:type="dxa"/>
            <w:vAlign w:val="bottom"/>
          </w:tcPr>
          <w:p w:rsidR="008D5610" w:rsidRDefault="008D5610" w:rsidP="00D1486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Points Awarded for Availability</w:t>
            </w:r>
          </w:p>
        </w:tc>
        <w:tc>
          <w:tcPr>
            <w:tcW w:w="2070" w:type="dxa"/>
            <w:vAlign w:val="bottom"/>
          </w:tcPr>
          <w:p w:rsidR="008D5610" w:rsidRDefault="008D5610" w:rsidP="00D1486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Points Awarded for Support Services</w:t>
            </w:r>
          </w:p>
        </w:tc>
        <w:tc>
          <w:tcPr>
            <w:tcW w:w="2160" w:type="dxa"/>
            <w:vAlign w:val="bottom"/>
          </w:tcPr>
          <w:p w:rsidR="008D5610" w:rsidRDefault="008D5610" w:rsidP="00D1486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Points Awarded for Delivery</w:t>
            </w:r>
          </w:p>
        </w:tc>
        <w:tc>
          <w:tcPr>
            <w:tcW w:w="1800" w:type="dxa"/>
            <w:vAlign w:val="bottom"/>
          </w:tcPr>
          <w:p w:rsidR="008D5610" w:rsidRDefault="00D14863" w:rsidP="00D1486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  <w:r w:rsidR="00153353">
              <w:rPr>
                <w:rFonts w:ascii="Times New Roman" w:hAnsi="Times New Roman"/>
                <w:b/>
              </w:rPr>
              <w:t xml:space="preserve"> Awarded Points</w:t>
            </w:r>
          </w:p>
        </w:tc>
      </w:tr>
      <w:tr w:rsidR="008D5610" w:rsidTr="00263AEF">
        <w:tc>
          <w:tcPr>
            <w:tcW w:w="3438" w:type="dxa"/>
          </w:tcPr>
          <w:p w:rsidR="008D5610" w:rsidRDefault="008D5610" w:rsidP="008E52ED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D5610" w:rsidTr="00263AEF">
        <w:tc>
          <w:tcPr>
            <w:tcW w:w="3438" w:type="dxa"/>
          </w:tcPr>
          <w:p w:rsidR="008D5610" w:rsidRDefault="008D5610" w:rsidP="008E52ED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D5610" w:rsidTr="00263AEF">
        <w:tc>
          <w:tcPr>
            <w:tcW w:w="3438" w:type="dxa"/>
          </w:tcPr>
          <w:p w:rsidR="008D5610" w:rsidRDefault="008D5610" w:rsidP="008E52ED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D5610" w:rsidTr="00263AEF">
        <w:tc>
          <w:tcPr>
            <w:tcW w:w="3438" w:type="dxa"/>
          </w:tcPr>
          <w:p w:rsidR="008D5610" w:rsidRDefault="008D5610" w:rsidP="008E52ED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D5610" w:rsidTr="00263AEF">
        <w:tc>
          <w:tcPr>
            <w:tcW w:w="3438" w:type="dxa"/>
          </w:tcPr>
          <w:p w:rsidR="008D5610" w:rsidRDefault="008D5610" w:rsidP="008E52ED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D5610" w:rsidTr="00263AEF">
        <w:tc>
          <w:tcPr>
            <w:tcW w:w="3438" w:type="dxa"/>
          </w:tcPr>
          <w:p w:rsidR="008D5610" w:rsidRDefault="008D5610" w:rsidP="008E52ED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D5610" w:rsidTr="00263AEF">
        <w:tc>
          <w:tcPr>
            <w:tcW w:w="3438" w:type="dxa"/>
          </w:tcPr>
          <w:p w:rsidR="008D5610" w:rsidRDefault="008D5610" w:rsidP="008E52ED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D5610" w:rsidTr="00263AEF">
        <w:tc>
          <w:tcPr>
            <w:tcW w:w="3438" w:type="dxa"/>
          </w:tcPr>
          <w:p w:rsidR="008D5610" w:rsidRDefault="008D5610" w:rsidP="008E52ED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D5610" w:rsidTr="00263AEF">
        <w:tc>
          <w:tcPr>
            <w:tcW w:w="3438" w:type="dxa"/>
          </w:tcPr>
          <w:p w:rsidR="008D5610" w:rsidRDefault="008D5610" w:rsidP="008E52ED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D5610" w:rsidTr="00263AEF">
        <w:tc>
          <w:tcPr>
            <w:tcW w:w="3438" w:type="dxa"/>
          </w:tcPr>
          <w:p w:rsidR="008D5610" w:rsidRDefault="008D5610" w:rsidP="008E52ED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8D5610" w:rsidRDefault="008D5610" w:rsidP="00BF5EBF">
            <w:pPr>
              <w:widowControl w:val="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680BA6" w:rsidRPr="00C26CD9" w:rsidRDefault="00680BA6" w:rsidP="00206175">
      <w:pPr>
        <w:widowControl w:val="0"/>
        <w:rPr>
          <w:rFonts w:ascii="Times New Roman" w:hAnsi="Times New Roman"/>
          <w:b/>
        </w:rPr>
      </w:pPr>
    </w:p>
    <w:sectPr w:rsidR="00680BA6" w:rsidRPr="00C26CD9" w:rsidSect="008D5610">
      <w:headerReference w:type="default" r:id="rId15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FA0" w:rsidRDefault="00584FA0" w:rsidP="006D327A">
      <w:r>
        <w:separator/>
      </w:r>
    </w:p>
  </w:endnote>
  <w:endnote w:type="continuationSeparator" w:id="0">
    <w:p w:rsidR="00584FA0" w:rsidRDefault="00584FA0" w:rsidP="006D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D0F" w:rsidRPr="009169CD" w:rsidRDefault="00D82D0F" w:rsidP="00D82D0F">
    <w:pPr>
      <w:rPr>
        <w:rFonts w:ascii="Times New Roman" w:hAnsi="Times New Roman"/>
        <w:sz w:val="24"/>
        <w:szCs w:val="24"/>
      </w:rPr>
    </w:pPr>
  </w:p>
  <w:tbl>
    <w:tblPr>
      <w:tblStyle w:val="TableGrid"/>
      <w:tblW w:w="73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4918"/>
      <w:gridCol w:w="2454"/>
    </w:tblGrid>
    <w:tr w:rsidR="00D82D0F" w:rsidRPr="00154862" w:rsidTr="002D71B5">
      <w:trPr>
        <w:cantSplit/>
        <w:jc w:val="center"/>
      </w:trPr>
      <w:tc>
        <w:tcPr>
          <w:tcW w:w="4918" w:type="dxa"/>
          <w:shd w:val="clear" w:color="auto" w:fill="FBD4B4" w:themeFill="accent6" w:themeFillTint="66"/>
          <w:vAlign w:val="center"/>
        </w:tcPr>
        <w:p w:rsidR="00D82D0F" w:rsidRPr="00154862" w:rsidRDefault="00D82D0F" w:rsidP="00C61830">
          <w:pPr>
            <w:jc w:val="right"/>
            <w:rPr>
              <w:rFonts w:ascii="Times New Roman" w:hAnsi="Times New Roman"/>
              <w:b/>
              <w:sz w:val="16"/>
              <w:szCs w:val="16"/>
            </w:rPr>
          </w:pPr>
          <w:r w:rsidRPr="00154862">
            <w:rPr>
              <w:rFonts w:ascii="Times New Roman" w:hAnsi="Times New Roman"/>
              <w:b/>
              <w:sz w:val="16"/>
              <w:szCs w:val="16"/>
            </w:rPr>
            <w:t>Statewide Blanket Purchase Order Number (complete once awarded):</w:t>
          </w:r>
        </w:p>
      </w:tc>
      <w:tc>
        <w:tcPr>
          <w:tcW w:w="2454" w:type="dxa"/>
          <w:tcBorders>
            <w:bottom w:val="single" w:sz="8" w:space="0" w:color="auto"/>
          </w:tcBorders>
          <w:shd w:val="clear" w:color="auto" w:fill="EAF1DD" w:themeFill="accent3" w:themeFillTint="33"/>
          <w:vAlign w:val="center"/>
        </w:tcPr>
        <w:p w:rsidR="00D82D0F" w:rsidRPr="00154862" w:rsidRDefault="00D82D0F" w:rsidP="00C61830">
          <w:pPr>
            <w:rPr>
              <w:rFonts w:ascii="Times New Roman" w:hAnsi="Times New Roman"/>
              <w:b/>
              <w:sz w:val="16"/>
              <w:szCs w:val="16"/>
            </w:rPr>
          </w:pPr>
          <w:r w:rsidRPr="00154862">
            <w:rPr>
              <w:rFonts w:ascii="Times New Roman" w:hAnsi="Times New Roman"/>
              <w:b/>
              <w:sz w:val="16"/>
              <w:szCs w:val="16"/>
            </w:rPr>
            <w:t>SBPO</w:t>
          </w:r>
        </w:p>
      </w:tc>
    </w:tr>
  </w:tbl>
  <w:p w:rsidR="00D82D0F" w:rsidRDefault="00D82D0F" w:rsidP="00710145">
    <w:pPr>
      <w:pStyle w:val="Footer"/>
    </w:pPr>
  </w:p>
  <w:tbl>
    <w:tblPr>
      <w:tblStyle w:val="TableGrid"/>
      <w:tblW w:w="0" w:type="auto"/>
      <w:jc w:val="right"/>
      <w:tblLook w:val="04A0" w:firstRow="1" w:lastRow="0" w:firstColumn="1" w:lastColumn="0" w:noHBand="0" w:noVBand="1"/>
    </w:tblPr>
    <w:tblGrid>
      <w:gridCol w:w="11358"/>
    </w:tblGrid>
    <w:tr w:rsidR="007C18B2" w:rsidRPr="007C18B2" w:rsidTr="007C18B2">
      <w:trPr>
        <w:jc w:val="right"/>
      </w:trPr>
      <w:tc>
        <w:tcPr>
          <w:tcW w:w="11358" w:type="dxa"/>
        </w:tcPr>
        <w:p w:rsidR="007C18B2" w:rsidRDefault="007C18B2" w:rsidP="007C18B2">
          <w:pPr>
            <w:jc w:val="center"/>
          </w:pPr>
          <w:r w:rsidRPr="00D855E1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D855E1">
            <w:rPr>
              <w:rFonts w:ascii="Times New Roman" w:hAnsi="Times New Roman"/>
              <w:sz w:val="16"/>
              <w:szCs w:val="16"/>
            </w:rPr>
            <w:instrText xml:space="preserve"> PAGE  \* Arabic  \* MERGEFORMAT </w:instrText>
          </w:r>
          <w:r w:rsidRPr="00D855E1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6F4DFE">
            <w:rPr>
              <w:rFonts w:ascii="Times New Roman" w:hAnsi="Times New Roman"/>
              <w:noProof/>
              <w:sz w:val="16"/>
              <w:szCs w:val="16"/>
            </w:rPr>
            <w:t>2</w:t>
          </w:r>
          <w:r w:rsidRPr="00D855E1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D855E1">
            <w:rPr>
              <w:rFonts w:ascii="Times New Roman" w:hAnsi="Times New Roman"/>
              <w:sz w:val="16"/>
              <w:szCs w:val="16"/>
            </w:rPr>
            <w:t xml:space="preserve"> of </w:t>
          </w:r>
          <w:r w:rsidRPr="00D855E1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D855E1">
            <w:rPr>
              <w:rFonts w:ascii="Times New Roman" w:hAnsi="Times New Roman"/>
              <w:sz w:val="16"/>
              <w:szCs w:val="16"/>
            </w:rPr>
            <w:instrText xml:space="preserve"> NUMPAGES  \* Arabic  \* MERGEFORMAT </w:instrText>
          </w:r>
          <w:r w:rsidRPr="00D855E1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6F4DFE">
            <w:rPr>
              <w:rFonts w:ascii="Times New Roman" w:hAnsi="Times New Roman"/>
              <w:noProof/>
              <w:sz w:val="16"/>
              <w:szCs w:val="16"/>
            </w:rPr>
            <w:t>7</w:t>
          </w:r>
          <w:r w:rsidRPr="00D855E1">
            <w:rPr>
              <w:rFonts w:ascii="Times New Roman" w:hAnsi="Times New Roman"/>
              <w:sz w:val="16"/>
              <w:szCs w:val="16"/>
            </w:rPr>
            <w:fldChar w:fldCharType="end"/>
          </w:r>
          <w:r>
            <w:rPr>
              <w:rFonts w:ascii="Times New Roman" w:hAnsi="Times New Roman"/>
              <w:sz w:val="16"/>
              <w:szCs w:val="16"/>
            </w:rPr>
            <w:t xml:space="preserve"> – 02/26/16</w:t>
          </w:r>
        </w:p>
      </w:tc>
    </w:tr>
  </w:tbl>
  <w:p w:rsidR="007C18B2" w:rsidRDefault="007C18B2" w:rsidP="00710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8B2" w:rsidRPr="009169CD" w:rsidRDefault="007C18B2" w:rsidP="00D82D0F">
    <w:pPr>
      <w:rPr>
        <w:rFonts w:ascii="Times New Roman" w:hAnsi="Times New Roman"/>
        <w:sz w:val="24"/>
        <w:szCs w:val="24"/>
      </w:rPr>
    </w:pPr>
  </w:p>
  <w:tbl>
    <w:tblPr>
      <w:tblStyle w:val="TableGrid"/>
      <w:tblW w:w="73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4918"/>
      <w:gridCol w:w="2454"/>
    </w:tblGrid>
    <w:tr w:rsidR="007C18B2" w:rsidRPr="00154862" w:rsidTr="002D71B5">
      <w:trPr>
        <w:cantSplit/>
        <w:jc w:val="center"/>
      </w:trPr>
      <w:tc>
        <w:tcPr>
          <w:tcW w:w="4918" w:type="dxa"/>
          <w:shd w:val="clear" w:color="auto" w:fill="FBD4B4" w:themeFill="accent6" w:themeFillTint="66"/>
          <w:vAlign w:val="center"/>
        </w:tcPr>
        <w:p w:rsidR="007C18B2" w:rsidRPr="00154862" w:rsidRDefault="007C18B2" w:rsidP="00C61830">
          <w:pPr>
            <w:jc w:val="right"/>
            <w:rPr>
              <w:rFonts w:ascii="Times New Roman" w:hAnsi="Times New Roman"/>
              <w:b/>
              <w:sz w:val="16"/>
              <w:szCs w:val="16"/>
            </w:rPr>
          </w:pPr>
          <w:r w:rsidRPr="00154862">
            <w:rPr>
              <w:rFonts w:ascii="Times New Roman" w:hAnsi="Times New Roman"/>
              <w:b/>
              <w:sz w:val="16"/>
              <w:szCs w:val="16"/>
            </w:rPr>
            <w:t>Statewide Blanket Purchase Order Number (complete once awarded):</w:t>
          </w:r>
        </w:p>
      </w:tc>
      <w:tc>
        <w:tcPr>
          <w:tcW w:w="2454" w:type="dxa"/>
          <w:tcBorders>
            <w:bottom w:val="single" w:sz="8" w:space="0" w:color="auto"/>
          </w:tcBorders>
          <w:shd w:val="clear" w:color="auto" w:fill="EAF1DD" w:themeFill="accent3" w:themeFillTint="33"/>
          <w:vAlign w:val="center"/>
        </w:tcPr>
        <w:p w:rsidR="007C18B2" w:rsidRPr="00154862" w:rsidRDefault="007C18B2" w:rsidP="00C61830">
          <w:pPr>
            <w:rPr>
              <w:rFonts w:ascii="Times New Roman" w:hAnsi="Times New Roman"/>
              <w:b/>
              <w:sz w:val="16"/>
              <w:szCs w:val="16"/>
            </w:rPr>
          </w:pPr>
          <w:r w:rsidRPr="00154862">
            <w:rPr>
              <w:rFonts w:ascii="Times New Roman" w:hAnsi="Times New Roman"/>
              <w:b/>
              <w:sz w:val="16"/>
              <w:szCs w:val="16"/>
            </w:rPr>
            <w:t>SBPO</w:t>
          </w:r>
        </w:p>
      </w:tc>
    </w:tr>
  </w:tbl>
  <w:p w:rsidR="007C18B2" w:rsidRDefault="007C18B2" w:rsidP="00710145">
    <w:pPr>
      <w:pStyle w:val="Footer"/>
    </w:pPr>
  </w:p>
  <w:tbl>
    <w:tblPr>
      <w:tblStyle w:val="TableGrid"/>
      <w:tblW w:w="0" w:type="auto"/>
      <w:jc w:val="right"/>
      <w:tblLook w:val="04A0" w:firstRow="1" w:lastRow="0" w:firstColumn="1" w:lastColumn="0" w:noHBand="0" w:noVBand="1"/>
    </w:tblPr>
    <w:tblGrid>
      <w:gridCol w:w="11358"/>
    </w:tblGrid>
    <w:tr w:rsidR="007C18B2" w:rsidRPr="007C18B2" w:rsidTr="007C18B2">
      <w:trPr>
        <w:jc w:val="right"/>
      </w:trPr>
      <w:tc>
        <w:tcPr>
          <w:tcW w:w="11358" w:type="dxa"/>
        </w:tcPr>
        <w:p w:rsidR="007C18B2" w:rsidRDefault="007C18B2" w:rsidP="007C18B2">
          <w:pPr>
            <w:jc w:val="center"/>
          </w:pPr>
          <w:r w:rsidRPr="00D855E1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D855E1">
            <w:rPr>
              <w:rFonts w:ascii="Times New Roman" w:hAnsi="Times New Roman"/>
              <w:sz w:val="16"/>
              <w:szCs w:val="16"/>
            </w:rPr>
            <w:instrText xml:space="preserve"> PAGE  \* Arabic  \* MERGEFORMAT </w:instrText>
          </w:r>
          <w:r w:rsidRPr="00D855E1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6F4DFE">
            <w:rPr>
              <w:rFonts w:ascii="Times New Roman" w:hAnsi="Times New Roman"/>
              <w:noProof/>
              <w:sz w:val="16"/>
              <w:szCs w:val="16"/>
            </w:rPr>
            <w:t>5</w:t>
          </w:r>
          <w:r w:rsidRPr="00D855E1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D855E1">
            <w:rPr>
              <w:rFonts w:ascii="Times New Roman" w:hAnsi="Times New Roman"/>
              <w:sz w:val="16"/>
              <w:szCs w:val="16"/>
            </w:rPr>
            <w:t xml:space="preserve"> of </w:t>
          </w:r>
          <w:r w:rsidRPr="00D855E1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D855E1">
            <w:rPr>
              <w:rFonts w:ascii="Times New Roman" w:hAnsi="Times New Roman"/>
              <w:sz w:val="16"/>
              <w:szCs w:val="16"/>
            </w:rPr>
            <w:instrText xml:space="preserve"> NUMPAGES  \* Arabic  \* MERGEFORMAT </w:instrText>
          </w:r>
          <w:r w:rsidRPr="00D855E1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6F4DFE">
            <w:rPr>
              <w:rFonts w:ascii="Times New Roman" w:hAnsi="Times New Roman"/>
              <w:noProof/>
              <w:sz w:val="16"/>
              <w:szCs w:val="16"/>
            </w:rPr>
            <w:t>7</w:t>
          </w:r>
          <w:r w:rsidRPr="00D855E1">
            <w:rPr>
              <w:rFonts w:ascii="Times New Roman" w:hAnsi="Times New Roman"/>
              <w:sz w:val="16"/>
              <w:szCs w:val="16"/>
            </w:rPr>
            <w:fldChar w:fldCharType="end"/>
          </w:r>
          <w:r>
            <w:rPr>
              <w:rFonts w:ascii="Times New Roman" w:hAnsi="Times New Roman"/>
              <w:sz w:val="16"/>
              <w:szCs w:val="16"/>
            </w:rPr>
            <w:t xml:space="preserve"> – 02/26/16</w:t>
          </w:r>
        </w:p>
      </w:tc>
    </w:tr>
  </w:tbl>
  <w:p w:rsidR="007C18B2" w:rsidRDefault="007C18B2" w:rsidP="007101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50E" w:rsidRPr="006D650E" w:rsidRDefault="006D650E" w:rsidP="006D6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FA0" w:rsidRDefault="00584FA0" w:rsidP="006D327A">
      <w:r>
        <w:separator/>
      </w:r>
    </w:p>
  </w:footnote>
  <w:footnote w:type="continuationSeparator" w:id="0">
    <w:p w:rsidR="00584FA0" w:rsidRDefault="00584FA0" w:rsidP="006D3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8DA" w:rsidRPr="003269A0" w:rsidRDefault="004638DA" w:rsidP="003269A0">
    <w:pPr>
      <w:pStyle w:val="Header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Multiple Proposed Resources Attachment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52E" w:rsidRPr="003269A0" w:rsidRDefault="00B5047C" w:rsidP="00AA352E">
    <w:pPr>
      <w:pStyle w:val="Header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PSO </w:t>
    </w:r>
    <w:r w:rsidR="00AA352E">
      <w:rPr>
        <w:rFonts w:ascii="Times New Roman" w:hAnsi="Times New Roman"/>
        <w:b/>
        <w:sz w:val="28"/>
        <w:szCs w:val="28"/>
      </w:rPr>
      <w:t>EVALUATION</w:t>
    </w:r>
    <w:r>
      <w:rPr>
        <w:rFonts w:ascii="Times New Roman" w:hAnsi="Times New Roman"/>
        <w:b/>
        <w:sz w:val="28"/>
        <w:szCs w:val="28"/>
      </w:rPr>
      <w:t xml:space="preserve">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C52"/>
    <w:rsid w:val="00014B31"/>
    <w:rsid w:val="00017716"/>
    <w:rsid w:val="00021D46"/>
    <w:rsid w:val="000230A8"/>
    <w:rsid w:val="00040BFC"/>
    <w:rsid w:val="00047566"/>
    <w:rsid w:val="00063365"/>
    <w:rsid w:val="00063C4F"/>
    <w:rsid w:val="0006516C"/>
    <w:rsid w:val="00070682"/>
    <w:rsid w:val="00073DF3"/>
    <w:rsid w:val="000847B4"/>
    <w:rsid w:val="00084D99"/>
    <w:rsid w:val="000A10F8"/>
    <w:rsid w:val="000A214D"/>
    <w:rsid w:val="000B14F7"/>
    <w:rsid w:val="000B49B5"/>
    <w:rsid w:val="000B4E62"/>
    <w:rsid w:val="000D1282"/>
    <w:rsid w:val="000D3CF1"/>
    <w:rsid w:val="000E091C"/>
    <w:rsid w:val="000E0D84"/>
    <w:rsid w:val="000E1B40"/>
    <w:rsid w:val="000E30BF"/>
    <w:rsid w:val="000E3C1C"/>
    <w:rsid w:val="000E54C9"/>
    <w:rsid w:val="000F0C20"/>
    <w:rsid w:val="000F6E9C"/>
    <w:rsid w:val="00115087"/>
    <w:rsid w:val="00143CA3"/>
    <w:rsid w:val="00147C56"/>
    <w:rsid w:val="00151A65"/>
    <w:rsid w:val="00153353"/>
    <w:rsid w:val="00154862"/>
    <w:rsid w:val="00167E05"/>
    <w:rsid w:val="0017052C"/>
    <w:rsid w:val="00181BC4"/>
    <w:rsid w:val="001844F3"/>
    <w:rsid w:val="00191390"/>
    <w:rsid w:val="001950B6"/>
    <w:rsid w:val="001A17F5"/>
    <w:rsid w:val="001B2E04"/>
    <w:rsid w:val="001C2374"/>
    <w:rsid w:val="001D0406"/>
    <w:rsid w:val="001D2E3F"/>
    <w:rsid w:val="001D3693"/>
    <w:rsid w:val="001D5CAD"/>
    <w:rsid w:val="001D6712"/>
    <w:rsid w:val="001D78E7"/>
    <w:rsid w:val="001E63EB"/>
    <w:rsid w:val="001E7942"/>
    <w:rsid w:val="001F3CD7"/>
    <w:rsid w:val="001F7B51"/>
    <w:rsid w:val="00201396"/>
    <w:rsid w:val="0020315D"/>
    <w:rsid w:val="00206175"/>
    <w:rsid w:val="00212656"/>
    <w:rsid w:val="002326E9"/>
    <w:rsid w:val="00237F28"/>
    <w:rsid w:val="00244362"/>
    <w:rsid w:val="0025304A"/>
    <w:rsid w:val="00261D7A"/>
    <w:rsid w:val="00263AEF"/>
    <w:rsid w:val="002831E8"/>
    <w:rsid w:val="00284BF0"/>
    <w:rsid w:val="002953BB"/>
    <w:rsid w:val="002A71DA"/>
    <w:rsid w:val="002B2DD1"/>
    <w:rsid w:val="002B5E27"/>
    <w:rsid w:val="002D71B5"/>
    <w:rsid w:val="002E33DB"/>
    <w:rsid w:val="002E5559"/>
    <w:rsid w:val="002E57B8"/>
    <w:rsid w:val="002F3C05"/>
    <w:rsid w:val="00307BA9"/>
    <w:rsid w:val="00311176"/>
    <w:rsid w:val="003165EF"/>
    <w:rsid w:val="0031724B"/>
    <w:rsid w:val="00320594"/>
    <w:rsid w:val="00325BB4"/>
    <w:rsid w:val="003269A0"/>
    <w:rsid w:val="003375A2"/>
    <w:rsid w:val="00343A6C"/>
    <w:rsid w:val="003533E2"/>
    <w:rsid w:val="00356C30"/>
    <w:rsid w:val="00356C40"/>
    <w:rsid w:val="003601EB"/>
    <w:rsid w:val="0036443C"/>
    <w:rsid w:val="003667A3"/>
    <w:rsid w:val="00366AD9"/>
    <w:rsid w:val="00373F47"/>
    <w:rsid w:val="00377383"/>
    <w:rsid w:val="00380CCC"/>
    <w:rsid w:val="00381AFD"/>
    <w:rsid w:val="00385EC7"/>
    <w:rsid w:val="00387CD5"/>
    <w:rsid w:val="003A195C"/>
    <w:rsid w:val="003A385F"/>
    <w:rsid w:val="003A75C2"/>
    <w:rsid w:val="003B2782"/>
    <w:rsid w:val="003B6709"/>
    <w:rsid w:val="003C0A8A"/>
    <w:rsid w:val="003C5CD0"/>
    <w:rsid w:val="003E6664"/>
    <w:rsid w:val="003E6B81"/>
    <w:rsid w:val="003F1606"/>
    <w:rsid w:val="00401A68"/>
    <w:rsid w:val="00406309"/>
    <w:rsid w:val="00416792"/>
    <w:rsid w:val="00420761"/>
    <w:rsid w:val="00422A20"/>
    <w:rsid w:val="0043210A"/>
    <w:rsid w:val="00433D3B"/>
    <w:rsid w:val="004375DA"/>
    <w:rsid w:val="00446C73"/>
    <w:rsid w:val="00460B47"/>
    <w:rsid w:val="004638DA"/>
    <w:rsid w:val="00467020"/>
    <w:rsid w:val="00467116"/>
    <w:rsid w:val="00477C52"/>
    <w:rsid w:val="00483466"/>
    <w:rsid w:val="0049093E"/>
    <w:rsid w:val="004937F9"/>
    <w:rsid w:val="00495D86"/>
    <w:rsid w:val="00496D7C"/>
    <w:rsid w:val="0049749D"/>
    <w:rsid w:val="004A0053"/>
    <w:rsid w:val="004A04AA"/>
    <w:rsid w:val="004A466D"/>
    <w:rsid w:val="004A6040"/>
    <w:rsid w:val="004A6E0D"/>
    <w:rsid w:val="004B20B0"/>
    <w:rsid w:val="004C1C30"/>
    <w:rsid w:val="004D163B"/>
    <w:rsid w:val="004D6156"/>
    <w:rsid w:val="004E2B61"/>
    <w:rsid w:val="004E348F"/>
    <w:rsid w:val="004E464A"/>
    <w:rsid w:val="004F0E8E"/>
    <w:rsid w:val="005026DB"/>
    <w:rsid w:val="00506960"/>
    <w:rsid w:val="005143F7"/>
    <w:rsid w:val="00516E83"/>
    <w:rsid w:val="0052336B"/>
    <w:rsid w:val="0053066E"/>
    <w:rsid w:val="00531639"/>
    <w:rsid w:val="005362CE"/>
    <w:rsid w:val="00542DE7"/>
    <w:rsid w:val="00551685"/>
    <w:rsid w:val="005528F9"/>
    <w:rsid w:val="00552F0C"/>
    <w:rsid w:val="005613C6"/>
    <w:rsid w:val="005725C9"/>
    <w:rsid w:val="00577AA3"/>
    <w:rsid w:val="0058011A"/>
    <w:rsid w:val="0058102B"/>
    <w:rsid w:val="00584FA0"/>
    <w:rsid w:val="00585D66"/>
    <w:rsid w:val="00586CF1"/>
    <w:rsid w:val="005A2FC8"/>
    <w:rsid w:val="005A3586"/>
    <w:rsid w:val="005B273A"/>
    <w:rsid w:val="005B3450"/>
    <w:rsid w:val="005C738F"/>
    <w:rsid w:val="005D5DBD"/>
    <w:rsid w:val="005D6092"/>
    <w:rsid w:val="005F1900"/>
    <w:rsid w:val="005F3463"/>
    <w:rsid w:val="005F7B5A"/>
    <w:rsid w:val="006011AD"/>
    <w:rsid w:val="00604FE4"/>
    <w:rsid w:val="006075F8"/>
    <w:rsid w:val="00623C02"/>
    <w:rsid w:val="0062473E"/>
    <w:rsid w:val="006266CD"/>
    <w:rsid w:val="00630976"/>
    <w:rsid w:val="006475DA"/>
    <w:rsid w:val="00647915"/>
    <w:rsid w:val="006534D4"/>
    <w:rsid w:val="006664B9"/>
    <w:rsid w:val="00666585"/>
    <w:rsid w:val="006725E0"/>
    <w:rsid w:val="00680BA6"/>
    <w:rsid w:val="00687BA0"/>
    <w:rsid w:val="006A0ED9"/>
    <w:rsid w:val="006B031B"/>
    <w:rsid w:val="006C26C3"/>
    <w:rsid w:val="006C547B"/>
    <w:rsid w:val="006C7245"/>
    <w:rsid w:val="006D327A"/>
    <w:rsid w:val="006D333D"/>
    <w:rsid w:val="006D650E"/>
    <w:rsid w:val="006E283D"/>
    <w:rsid w:val="006E521F"/>
    <w:rsid w:val="006F21B5"/>
    <w:rsid w:val="006F4DFE"/>
    <w:rsid w:val="006F5FBD"/>
    <w:rsid w:val="0070087D"/>
    <w:rsid w:val="00710145"/>
    <w:rsid w:val="00713648"/>
    <w:rsid w:val="00713CF1"/>
    <w:rsid w:val="00714317"/>
    <w:rsid w:val="007331E8"/>
    <w:rsid w:val="007343E3"/>
    <w:rsid w:val="00736E97"/>
    <w:rsid w:val="007421E5"/>
    <w:rsid w:val="00763410"/>
    <w:rsid w:val="007652B9"/>
    <w:rsid w:val="00767989"/>
    <w:rsid w:val="00770059"/>
    <w:rsid w:val="00773242"/>
    <w:rsid w:val="00784B57"/>
    <w:rsid w:val="00784D0B"/>
    <w:rsid w:val="007853E8"/>
    <w:rsid w:val="00786879"/>
    <w:rsid w:val="007A76F6"/>
    <w:rsid w:val="007B192A"/>
    <w:rsid w:val="007B3D2E"/>
    <w:rsid w:val="007C18B2"/>
    <w:rsid w:val="007C208F"/>
    <w:rsid w:val="007C7634"/>
    <w:rsid w:val="007C7A8D"/>
    <w:rsid w:val="007D1B6B"/>
    <w:rsid w:val="007E01A2"/>
    <w:rsid w:val="007E030B"/>
    <w:rsid w:val="0080229C"/>
    <w:rsid w:val="00817348"/>
    <w:rsid w:val="00826905"/>
    <w:rsid w:val="00827C00"/>
    <w:rsid w:val="008501B7"/>
    <w:rsid w:val="00854A95"/>
    <w:rsid w:val="0085766A"/>
    <w:rsid w:val="00865F68"/>
    <w:rsid w:val="00872EB2"/>
    <w:rsid w:val="00880D81"/>
    <w:rsid w:val="00886133"/>
    <w:rsid w:val="00887882"/>
    <w:rsid w:val="008B6327"/>
    <w:rsid w:val="008C3ADD"/>
    <w:rsid w:val="008C6D5C"/>
    <w:rsid w:val="008D5610"/>
    <w:rsid w:val="008D73C9"/>
    <w:rsid w:val="008E2F3F"/>
    <w:rsid w:val="008E52ED"/>
    <w:rsid w:val="008F4082"/>
    <w:rsid w:val="00913E12"/>
    <w:rsid w:val="00913F3B"/>
    <w:rsid w:val="0091508D"/>
    <w:rsid w:val="009169CD"/>
    <w:rsid w:val="00922224"/>
    <w:rsid w:val="00926CE9"/>
    <w:rsid w:val="00927130"/>
    <w:rsid w:val="00927938"/>
    <w:rsid w:val="00935C40"/>
    <w:rsid w:val="00944D95"/>
    <w:rsid w:val="00946894"/>
    <w:rsid w:val="00946F48"/>
    <w:rsid w:val="00952B98"/>
    <w:rsid w:val="00952BEE"/>
    <w:rsid w:val="00962A45"/>
    <w:rsid w:val="009672E1"/>
    <w:rsid w:val="00967CC5"/>
    <w:rsid w:val="00971A71"/>
    <w:rsid w:val="00974A19"/>
    <w:rsid w:val="00975638"/>
    <w:rsid w:val="009760B0"/>
    <w:rsid w:val="009777EE"/>
    <w:rsid w:val="00992A8E"/>
    <w:rsid w:val="00996F79"/>
    <w:rsid w:val="009B3068"/>
    <w:rsid w:val="009B3CDD"/>
    <w:rsid w:val="009C2438"/>
    <w:rsid w:val="009C54DB"/>
    <w:rsid w:val="009D5145"/>
    <w:rsid w:val="009D55E2"/>
    <w:rsid w:val="009D7311"/>
    <w:rsid w:val="009D77F0"/>
    <w:rsid w:val="009E1616"/>
    <w:rsid w:val="009E1A2E"/>
    <w:rsid w:val="009F3A25"/>
    <w:rsid w:val="00A02AB2"/>
    <w:rsid w:val="00A12C52"/>
    <w:rsid w:val="00A17F7B"/>
    <w:rsid w:val="00A20E62"/>
    <w:rsid w:val="00A22B8A"/>
    <w:rsid w:val="00A360FD"/>
    <w:rsid w:val="00A37ED1"/>
    <w:rsid w:val="00A60E85"/>
    <w:rsid w:val="00A61581"/>
    <w:rsid w:val="00A71BEE"/>
    <w:rsid w:val="00A8103B"/>
    <w:rsid w:val="00A812E6"/>
    <w:rsid w:val="00A814C6"/>
    <w:rsid w:val="00A8226A"/>
    <w:rsid w:val="00A969F8"/>
    <w:rsid w:val="00AA1592"/>
    <w:rsid w:val="00AA1A8E"/>
    <w:rsid w:val="00AA352E"/>
    <w:rsid w:val="00AA5022"/>
    <w:rsid w:val="00AA7731"/>
    <w:rsid w:val="00AB2147"/>
    <w:rsid w:val="00AC0705"/>
    <w:rsid w:val="00AC3F46"/>
    <w:rsid w:val="00AC4AF2"/>
    <w:rsid w:val="00AD084D"/>
    <w:rsid w:val="00AD52CF"/>
    <w:rsid w:val="00AD68F7"/>
    <w:rsid w:val="00AE01AE"/>
    <w:rsid w:val="00AE1419"/>
    <w:rsid w:val="00AE51DF"/>
    <w:rsid w:val="00AF3F94"/>
    <w:rsid w:val="00B066E8"/>
    <w:rsid w:val="00B07C4E"/>
    <w:rsid w:val="00B10F73"/>
    <w:rsid w:val="00B1600F"/>
    <w:rsid w:val="00B167CC"/>
    <w:rsid w:val="00B169AE"/>
    <w:rsid w:val="00B201EA"/>
    <w:rsid w:val="00B340E1"/>
    <w:rsid w:val="00B43F99"/>
    <w:rsid w:val="00B5047C"/>
    <w:rsid w:val="00B508C2"/>
    <w:rsid w:val="00B63B6D"/>
    <w:rsid w:val="00B73C71"/>
    <w:rsid w:val="00B7534F"/>
    <w:rsid w:val="00B755DE"/>
    <w:rsid w:val="00B763A3"/>
    <w:rsid w:val="00B803A2"/>
    <w:rsid w:val="00B831A0"/>
    <w:rsid w:val="00B90584"/>
    <w:rsid w:val="00B95DC6"/>
    <w:rsid w:val="00B96316"/>
    <w:rsid w:val="00BA037E"/>
    <w:rsid w:val="00BA45A8"/>
    <w:rsid w:val="00BB4D94"/>
    <w:rsid w:val="00BB5C63"/>
    <w:rsid w:val="00BB7A3B"/>
    <w:rsid w:val="00BD172E"/>
    <w:rsid w:val="00BD2F2B"/>
    <w:rsid w:val="00BD552C"/>
    <w:rsid w:val="00BD763D"/>
    <w:rsid w:val="00BE33F3"/>
    <w:rsid w:val="00BE6607"/>
    <w:rsid w:val="00BF5D4E"/>
    <w:rsid w:val="00BF5E34"/>
    <w:rsid w:val="00BF5EBF"/>
    <w:rsid w:val="00C103BA"/>
    <w:rsid w:val="00C150EC"/>
    <w:rsid w:val="00C157AA"/>
    <w:rsid w:val="00C20DA8"/>
    <w:rsid w:val="00C26CD9"/>
    <w:rsid w:val="00C332F4"/>
    <w:rsid w:val="00C40329"/>
    <w:rsid w:val="00C42FB1"/>
    <w:rsid w:val="00C443F0"/>
    <w:rsid w:val="00C51EDD"/>
    <w:rsid w:val="00C53EB0"/>
    <w:rsid w:val="00C54FD1"/>
    <w:rsid w:val="00C610A0"/>
    <w:rsid w:val="00C61738"/>
    <w:rsid w:val="00C637BC"/>
    <w:rsid w:val="00C7088B"/>
    <w:rsid w:val="00C74884"/>
    <w:rsid w:val="00C775E3"/>
    <w:rsid w:val="00C823D5"/>
    <w:rsid w:val="00C832BC"/>
    <w:rsid w:val="00C84C96"/>
    <w:rsid w:val="00C864F6"/>
    <w:rsid w:val="00C873ED"/>
    <w:rsid w:val="00C95009"/>
    <w:rsid w:val="00CA6AD5"/>
    <w:rsid w:val="00CA735D"/>
    <w:rsid w:val="00CB2949"/>
    <w:rsid w:val="00CB2FEC"/>
    <w:rsid w:val="00CB5BBF"/>
    <w:rsid w:val="00CB6B4D"/>
    <w:rsid w:val="00CB756A"/>
    <w:rsid w:val="00CC4B4C"/>
    <w:rsid w:val="00CC5E5C"/>
    <w:rsid w:val="00CE036B"/>
    <w:rsid w:val="00CE0B0C"/>
    <w:rsid w:val="00CE1246"/>
    <w:rsid w:val="00CE3997"/>
    <w:rsid w:val="00CF0757"/>
    <w:rsid w:val="00CF46B0"/>
    <w:rsid w:val="00D0209E"/>
    <w:rsid w:val="00D14863"/>
    <w:rsid w:val="00D174C1"/>
    <w:rsid w:val="00D32955"/>
    <w:rsid w:val="00D3603C"/>
    <w:rsid w:val="00D367BD"/>
    <w:rsid w:val="00D37E22"/>
    <w:rsid w:val="00D476E7"/>
    <w:rsid w:val="00D47F05"/>
    <w:rsid w:val="00D505B9"/>
    <w:rsid w:val="00D55884"/>
    <w:rsid w:val="00D561AE"/>
    <w:rsid w:val="00D629D2"/>
    <w:rsid w:val="00D70C5C"/>
    <w:rsid w:val="00D72118"/>
    <w:rsid w:val="00D82D0F"/>
    <w:rsid w:val="00D87632"/>
    <w:rsid w:val="00D91D7D"/>
    <w:rsid w:val="00D9391E"/>
    <w:rsid w:val="00D93DD4"/>
    <w:rsid w:val="00DA24B5"/>
    <w:rsid w:val="00DA7CDB"/>
    <w:rsid w:val="00DB5369"/>
    <w:rsid w:val="00DC10AE"/>
    <w:rsid w:val="00DC2E6B"/>
    <w:rsid w:val="00DC5D47"/>
    <w:rsid w:val="00DC6BDE"/>
    <w:rsid w:val="00DD05B6"/>
    <w:rsid w:val="00DD57EC"/>
    <w:rsid w:val="00DE096E"/>
    <w:rsid w:val="00DF1C49"/>
    <w:rsid w:val="00E037E7"/>
    <w:rsid w:val="00E056B6"/>
    <w:rsid w:val="00E11B45"/>
    <w:rsid w:val="00E1703C"/>
    <w:rsid w:val="00E343E7"/>
    <w:rsid w:val="00E35995"/>
    <w:rsid w:val="00E4033A"/>
    <w:rsid w:val="00E5518F"/>
    <w:rsid w:val="00E555FE"/>
    <w:rsid w:val="00E57805"/>
    <w:rsid w:val="00E63A86"/>
    <w:rsid w:val="00E72E2F"/>
    <w:rsid w:val="00E8420C"/>
    <w:rsid w:val="00E8614E"/>
    <w:rsid w:val="00E94BDC"/>
    <w:rsid w:val="00E94DA6"/>
    <w:rsid w:val="00EA46A6"/>
    <w:rsid w:val="00EA64CE"/>
    <w:rsid w:val="00EA6E61"/>
    <w:rsid w:val="00EB4AE5"/>
    <w:rsid w:val="00EC4670"/>
    <w:rsid w:val="00ED2E25"/>
    <w:rsid w:val="00EE5696"/>
    <w:rsid w:val="00EF4057"/>
    <w:rsid w:val="00F00D54"/>
    <w:rsid w:val="00F03718"/>
    <w:rsid w:val="00F050A4"/>
    <w:rsid w:val="00F14C69"/>
    <w:rsid w:val="00F16750"/>
    <w:rsid w:val="00F20BFE"/>
    <w:rsid w:val="00F25949"/>
    <w:rsid w:val="00F6262C"/>
    <w:rsid w:val="00F642D5"/>
    <w:rsid w:val="00F80036"/>
    <w:rsid w:val="00F800CA"/>
    <w:rsid w:val="00F80D1D"/>
    <w:rsid w:val="00F85991"/>
    <w:rsid w:val="00F92A26"/>
    <w:rsid w:val="00F97B9C"/>
    <w:rsid w:val="00FA4307"/>
    <w:rsid w:val="00FA6CED"/>
    <w:rsid w:val="00FB1D1A"/>
    <w:rsid w:val="00FB3945"/>
    <w:rsid w:val="00FB7D4D"/>
    <w:rsid w:val="00FC0049"/>
    <w:rsid w:val="00FC0E63"/>
    <w:rsid w:val="00FC1424"/>
    <w:rsid w:val="00FE287F"/>
    <w:rsid w:val="00FF0AEA"/>
    <w:rsid w:val="00FF2ADB"/>
    <w:rsid w:val="00FF5341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07B64"/>
  <w15:docId w15:val="{2994A66E-C75B-441A-B45D-A9834FFC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632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66A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47C56"/>
    <w:pPr>
      <w:keepNext/>
      <w:spacing w:before="240" w:after="60"/>
      <w:outlineLvl w:val="1"/>
    </w:pPr>
    <w:rPr>
      <w:rFonts w:eastAsiaTheme="majorEastAsia" w:cstheme="majorBidi"/>
      <w:bCs/>
      <w:iCs/>
      <w:szCs w:val="28"/>
    </w:rPr>
  </w:style>
  <w:style w:type="paragraph" w:styleId="Heading3">
    <w:name w:val="heading 3"/>
    <w:basedOn w:val="BodyTextIndent"/>
    <w:link w:val="Heading3Char"/>
    <w:autoRedefine/>
    <w:unhideWhenUsed/>
    <w:qFormat/>
    <w:rsid w:val="003A385F"/>
    <w:pPr>
      <w:spacing w:after="0"/>
      <w:ind w:left="0"/>
      <w:outlineLvl w:val="2"/>
    </w:pPr>
    <w:rPr>
      <w:rFonts w:ascii="Times New Roman" w:hAnsi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qFormat/>
    <w:rsid w:val="00BE6607"/>
  </w:style>
  <w:style w:type="character" w:customStyle="1" w:styleId="Heading1Char">
    <w:name w:val="Heading 1 Char"/>
    <w:basedOn w:val="DefaultParagraphFont"/>
    <w:link w:val="Heading1"/>
    <w:uiPriority w:val="9"/>
    <w:rsid w:val="0085766A"/>
    <w:rPr>
      <w:rFonts w:ascii="Arial" w:eastAsiaTheme="majorEastAsia" w:hAnsi="Arial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147C56"/>
    <w:rPr>
      <w:rFonts w:ascii="Arial" w:eastAsiaTheme="majorEastAsia" w:hAnsi="Arial" w:cstheme="majorBidi"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3A385F"/>
    <w:rPr>
      <w:b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85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385F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59"/>
    <w:rsid w:val="00203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27A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3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27A"/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A4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6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66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66D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6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75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942"/>
    <w:rPr>
      <w:color w:val="800080" w:themeColor="followedHyperlink"/>
      <w:u w:val="single"/>
    </w:rPr>
  </w:style>
  <w:style w:type="character" w:customStyle="1" w:styleId="f11s">
    <w:name w:val="f11s"/>
    <w:basedOn w:val="DefaultParagraphFont"/>
    <w:rsid w:val="00C2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rchasing.idaho.gov/statewide_contracts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urchasing@adm.idaho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urchasing@adm.idaho.go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47E26-4AB5-476D-8965-CE985E7F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ITD</Company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BLamb</dc:creator>
  <cp:lastModifiedBy>Jory Lindstrom</cp:lastModifiedBy>
  <cp:revision>4</cp:revision>
  <cp:lastPrinted>2016-04-19T17:35:00Z</cp:lastPrinted>
  <dcterms:created xsi:type="dcterms:W3CDTF">2019-05-16T21:56:00Z</dcterms:created>
  <dcterms:modified xsi:type="dcterms:W3CDTF">2019-05-16T22:15:00Z</dcterms:modified>
</cp:coreProperties>
</file>