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94A2" w14:textId="4BF13F32" w:rsidR="00C31A48" w:rsidRDefault="00C31A48" w:rsidP="00C31A48">
      <w:pPr>
        <w:ind w:left="-720"/>
        <w:rPr>
          <w:b/>
          <w:bCs/>
          <w:sz w:val="28"/>
          <w:szCs w:val="28"/>
        </w:rPr>
      </w:pPr>
    </w:p>
    <w:p w14:paraId="6EB93AB3" w14:textId="7F4B5E96" w:rsidR="005B3A72" w:rsidRPr="00C427BB" w:rsidRDefault="005B3A72" w:rsidP="00C31A48">
      <w:pPr>
        <w:ind w:left="-720"/>
        <w:rPr>
          <w:b/>
          <w:bCs/>
          <w:sz w:val="28"/>
          <w:szCs w:val="28"/>
        </w:rPr>
      </w:pPr>
      <w:r w:rsidRPr="00C427BB">
        <w:rPr>
          <w:b/>
          <w:bCs/>
          <w:sz w:val="28"/>
          <w:szCs w:val="28"/>
        </w:rPr>
        <w:t>Winter® Equipment Warranty</w:t>
      </w:r>
    </w:p>
    <w:p w14:paraId="4F496822" w14:textId="4A106982" w:rsidR="005B3A72" w:rsidRPr="00C31A48" w:rsidRDefault="005B3A72" w:rsidP="009E3BA4">
      <w:pPr>
        <w:ind w:left="-720"/>
      </w:pPr>
    </w:p>
    <w:p w14:paraId="530DE30E" w14:textId="31BF864C" w:rsidR="005B3A72" w:rsidRPr="00C31A48" w:rsidRDefault="005B3A72" w:rsidP="009E3BA4">
      <w:pPr>
        <w:ind w:left="-720"/>
      </w:pPr>
      <w:r w:rsidRPr="00C31A48">
        <w:t xml:space="preserve">Winter® Equipment </w:t>
      </w:r>
      <w:proofErr w:type="spellStart"/>
      <w:r w:rsidRPr="00C31A48">
        <w:t>PlowGuards</w:t>
      </w:r>
      <w:proofErr w:type="spellEnd"/>
      <w:r w:rsidRPr="00C31A48">
        <w:t xml:space="preserve"> and all snowplow blade wear products are </w:t>
      </w:r>
      <w:r w:rsidR="007D23D0" w:rsidRPr="00C31A48">
        <w:t>warranti</w:t>
      </w:r>
      <w:r w:rsidR="007D23D0">
        <w:t>e</w:t>
      </w:r>
      <w:r w:rsidR="007D23D0" w:rsidRPr="00C31A48">
        <w:t>d</w:t>
      </w:r>
      <w:r w:rsidRPr="00C31A48">
        <w:t xml:space="preserve"> to be free from manufacturing defects during normal wear applications for which the product was designed.</w:t>
      </w:r>
    </w:p>
    <w:p w14:paraId="7F38C22E" w14:textId="77777777" w:rsidR="005B3A72" w:rsidRPr="00C31A48" w:rsidRDefault="005B3A72" w:rsidP="009E3BA4">
      <w:pPr>
        <w:ind w:left="-720"/>
      </w:pPr>
    </w:p>
    <w:p w14:paraId="3E0095C6" w14:textId="5E57435B" w:rsidR="005B3A72" w:rsidRPr="00C31A48" w:rsidRDefault="005B3A72" w:rsidP="00C427BB">
      <w:pPr>
        <w:ind w:left="-720"/>
      </w:pPr>
      <w:r w:rsidRPr="00C31A48">
        <w:t xml:space="preserve">This warranty shall be the exclusive warranty and is in lieu of all other warranties expressed or implied including the implied warranties of merchantability and fitness for a particular purpose which are hereby disclaimed. </w:t>
      </w:r>
    </w:p>
    <w:p w14:paraId="6ED53FB3" w14:textId="77777777" w:rsidR="005B3A72" w:rsidRPr="00C31A48" w:rsidRDefault="005B3A72" w:rsidP="009E3BA4">
      <w:pPr>
        <w:ind w:left="-720"/>
      </w:pPr>
    </w:p>
    <w:p w14:paraId="7E05185E" w14:textId="7679FF0C" w:rsidR="005B3A72" w:rsidRPr="00C31A48" w:rsidRDefault="005B3A72" w:rsidP="009E3BA4">
      <w:pPr>
        <w:ind w:left="-720"/>
      </w:pPr>
      <w:r w:rsidRPr="00C31A48">
        <w:t xml:space="preserve">The remedy of prorated credit or prorated reimbursement shall be the exclusive remedy of the user. </w:t>
      </w:r>
      <w:r w:rsidR="00C427BB" w:rsidRPr="00C31A48">
        <w:br/>
      </w:r>
      <w:r w:rsidRPr="00C31A48">
        <w:t>Winter® Equipment's liability for breach of any warranty is strictly limited to the terms hereto. In no event will Winter® Equipment be liable for other loss or damages of any kind including but not limited to, incidental or consequential damages.</w:t>
      </w:r>
    </w:p>
    <w:p w14:paraId="55CE3E41" w14:textId="77777777" w:rsidR="005B3A72" w:rsidRPr="00C31A48" w:rsidRDefault="005B3A72" w:rsidP="009E3BA4">
      <w:pPr>
        <w:ind w:left="-720"/>
      </w:pPr>
    </w:p>
    <w:p w14:paraId="2484B7E0" w14:textId="4789C7C4" w:rsidR="005B3A72" w:rsidRPr="00C31A48" w:rsidRDefault="005B3A72" w:rsidP="009E3BA4">
      <w:pPr>
        <w:ind w:left="-720"/>
      </w:pPr>
      <w:r w:rsidRPr="00C31A48">
        <w:t>Warranty is void if original product is installed incorrectly.</w:t>
      </w:r>
    </w:p>
    <w:p w14:paraId="377EB109" w14:textId="77777777" w:rsidR="005B3A72" w:rsidRPr="00C31A48" w:rsidRDefault="005B3A72" w:rsidP="009E3BA4">
      <w:pPr>
        <w:ind w:left="-720"/>
      </w:pPr>
      <w:r w:rsidRPr="00C31A48">
        <w:t>Warranty is void if product is repaired.</w:t>
      </w:r>
    </w:p>
    <w:p w14:paraId="32B0CE75" w14:textId="77777777" w:rsidR="005B3A72" w:rsidRPr="00C31A48" w:rsidRDefault="005B3A72" w:rsidP="009E3BA4">
      <w:pPr>
        <w:ind w:left="-720"/>
      </w:pPr>
    </w:p>
    <w:p w14:paraId="128ECB3E" w14:textId="643725C4" w:rsidR="005B3A72" w:rsidRPr="00C31A48" w:rsidRDefault="005B3A72" w:rsidP="009E3BA4">
      <w:pPr>
        <w:ind w:left="-720"/>
      </w:pPr>
      <w:r w:rsidRPr="00C31A48">
        <w:t xml:space="preserve">Winter® Equipment is not liable for any damages if the product has been altered in any manner. </w:t>
      </w:r>
    </w:p>
    <w:p w14:paraId="7EF6355F" w14:textId="77777777" w:rsidR="005B3A72" w:rsidRPr="00C31A48" w:rsidRDefault="005B3A72" w:rsidP="009E3BA4">
      <w:pPr>
        <w:ind w:left="-720"/>
      </w:pPr>
    </w:p>
    <w:p w14:paraId="4F29CDF0" w14:textId="47252430" w:rsidR="005B3A72" w:rsidRPr="00C31A48" w:rsidRDefault="005B3A72" w:rsidP="009E3BA4">
      <w:pPr>
        <w:ind w:left="-720"/>
      </w:pPr>
      <w:r w:rsidRPr="00C31A48">
        <w:t>Replacement or remedy will not be delivered for repaired or altered products.</w:t>
      </w:r>
    </w:p>
    <w:p w14:paraId="125A7386" w14:textId="77777777" w:rsidR="005B3A72" w:rsidRPr="00C31A48" w:rsidRDefault="005B3A72" w:rsidP="009E3BA4">
      <w:pPr>
        <w:ind w:left="-720"/>
      </w:pPr>
    </w:p>
    <w:p w14:paraId="0B17CC37" w14:textId="0FF80A5F" w:rsidR="005B3A72" w:rsidRPr="00C31A48" w:rsidRDefault="005B3A72" w:rsidP="009E3BA4">
      <w:pPr>
        <w:ind w:left="-720"/>
      </w:pPr>
      <w:r w:rsidRPr="00C31A48">
        <w:t>Customer is instructed to leave product installed on plow if possible.</w:t>
      </w:r>
    </w:p>
    <w:p w14:paraId="330E9992" w14:textId="77777777" w:rsidR="005B3A72" w:rsidRPr="00C31A48" w:rsidRDefault="005B3A72" w:rsidP="009E3BA4">
      <w:pPr>
        <w:ind w:left="-720"/>
      </w:pPr>
      <w:r w:rsidRPr="00C31A48">
        <w:t>Product is to be kept if uninstalled.</w:t>
      </w:r>
    </w:p>
    <w:p w14:paraId="30571319" w14:textId="77777777" w:rsidR="005B3A72" w:rsidRDefault="005B3A72" w:rsidP="009E3BA4">
      <w:pPr>
        <w:ind w:left="-720"/>
      </w:pPr>
    </w:p>
    <w:p w14:paraId="2B02006C" w14:textId="7BD1B728" w:rsidR="005B3A72" w:rsidRPr="005B3A72" w:rsidRDefault="005B3A72" w:rsidP="00C31A48">
      <w:pPr>
        <w:ind w:left="-720"/>
        <w:rPr>
          <w:b/>
          <w:bCs/>
          <w:sz w:val="28"/>
          <w:szCs w:val="28"/>
        </w:rPr>
      </w:pPr>
      <w:r w:rsidRPr="005B3A72">
        <w:rPr>
          <w:b/>
          <w:bCs/>
          <w:sz w:val="28"/>
          <w:szCs w:val="28"/>
        </w:rPr>
        <w:t>Winter® Equipment's Systems come with a Satisfaction Guarantee</w:t>
      </w:r>
    </w:p>
    <w:p w14:paraId="35D65D9A" w14:textId="77777777" w:rsidR="005B3A72" w:rsidRPr="00C31A48" w:rsidRDefault="005B3A72" w:rsidP="009E3BA4">
      <w:pPr>
        <w:ind w:left="-720"/>
      </w:pPr>
    </w:p>
    <w:p w14:paraId="06D6E9AF" w14:textId="4A6952AE" w:rsidR="005B3A72" w:rsidRPr="00C31A48" w:rsidRDefault="005B3A72" w:rsidP="009E3BA4">
      <w:pPr>
        <w:ind w:left="-720"/>
      </w:pPr>
      <w:r w:rsidRPr="00C31A48">
        <w:t>Winter</w:t>
      </w:r>
      <w:r w:rsidR="007D23D0" w:rsidRPr="00C31A48">
        <w:t>®</w:t>
      </w:r>
      <w:r w:rsidRPr="00C31A48">
        <w:t xml:space="preserve"> Equipment manufactures wear systems that can last a complete season. We guarantee our customers satisfaction and that you will get your money's worth.</w:t>
      </w:r>
    </w:p>
    <w:p w14:paraId="58C9981F" w14:textId="77777777" w:rsidR="005B3A72" w:rsidRPr="00C31A48" w:rsidRDefault="005B3A72" w:rsidP="009E3BA4">
      <w:pPr>
        <w:ind w:left="-720"/>
      </w:pPr>
    </w:p>
    <w:p w14:paraId="7BE03C76" w14:textId="045A734A" w:rsidR="005B3A72" w:rsidRPr="00C31A48" w:rsidRDefault="005B3A72" w:rsidP="009E3BA4">
      <w:pPr>
        <w:ind w:left="-720"/>
      </w:pPr>
      <w:r w:rsidRPr="00C31A48">
        <w:t>If your Winter</w:t>
      </w:r>
      <w:r w:rsidR="007D23D0" w:rsidRPr="00C31A48">
        <w:t>®</w:t>
      </w:r>
      <w:r w:rsidRPr="00C31A48">
        <w:t xml:space="preserve"> Equipment complete </w:t>
      </w:r>
      <w:proofErr w:type="gramStart"/>
      <w:r w:rsidRPr="00C31A48">
        <w:t>cutting edge</w:t>
      </w:r>
      <w:proofErr w:type="gramEnd"/>
      <w:r w:rsidRPr="00C31A48">
        <w:t xml:space="preserve"> system is not performing or lasting as long as the Wear Factor promised, we will work with you until you are satisfied.</w:t>
      </w:r>
    </w:p>
    <w:p w14:paraId="7DCF85C2" w14:textId="48DDB11B" w:rsidR="005B3A72" w:rsidRPr="00C31A48" w:rsidRDefault="005B3A72" w:rsidP="009E3BA4">
      <w:pPr>
        <w:ind w:left="-720"/>
      </w:pPr>
      <w:r w:rsidRPr="00C31A48">
        <w:t xml:space="preserve"> </w:t>
      </w:r>
    </w:p>
    <w:p w14:paraId="7038FC02" w14:textId="2D374200" w:rsidR="005B3A72" w:rsidRPr="00C31A48" w:rsidRDefault="005B3A72" w:rsidP="009E3BA4">
      <w:pPr>
        <w:ind w:left="-720"/>
      </w:pPr>
      <w:r w:rsidRPr="00C31A48">
        <w:t xml:space="preserve">It is not the purchase price, but the overall cost of use that counts. Winter® Equipment, we make quality products, lasting two to five times longer, exceeding the </w:t>
      </w:r>
      <w:r w:rsidR="00996C4C" w:rsidRPr="00C31A48">
        <w:t>low-cost</w:t>
      </w:r>
      <w:r w:rsidRPr="00C31A48">
        <w:t xml:space="preserve"> alternatives. </w:t>
      </w:r>
    </w:p>
    <w:p w14:paraId="2001D347" w14:textId="77777777" w:rsidR="005B3A72" w:rsidRPr="00C31A48" w:rsidRDefault="005B3A72" w:rsidP="009E3BA4">
      <w:pPr>
        <w:ind w:left="-720"/>
      </w:pPr>
    </w:p>
    <w:p w14:paraId="194F4B13" w14:textId="25E6F945" w:rsidR="00EC1A9D" w:rsidRPr="00C31A48" w:rsidRDefault="00D4189B" w:rsidP="009E3BA4">
      <w:pPr>
        <w:ind w:left="-720"/>
      </w:pPr>
      <w:r w:rsidRPr="00C31A48">
        <w:t xml:space="preserve">–  </w:t>
      </w:r>
      <w:r w:rsidR="005B3A72" w:rsidRPr="00C31A48">
        <w:t>The People of Winter Equipment</w:t>
      </w:r>
    </w:p>
    <w:sectPr w:rsidR="00EC1A9D" w:rsidRPr="00C31A48" w:rsidSect="00440362">
      <w:headerReference w:type="default" r:id="rId7"/>
      <w:footerReference w:type="default" r:id="rId8"/>
      <w:pgSz w:w="12240" w:h="15840"/>
      <w:pgMar w:top="1440" w:right="72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DB17D" w14:textId="77777777" w:rsidR="00440362" w:rsidRDefault="00440362" w:rsidP="00D4189B">
      <w:r>
        <w:separator/>
      </w:r>
    </w:p>
  </w:endnote>
  <w:endnote w:type="continuationSeparator" w:id="0">
    <w:p w14:paraId="6EC5BBF0" w14:textId="77777777" w:rsidR="00440362" w:rsidRDefault="00440362" w:rsidP="00D4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1B85" w14:textId="11C64590" w:rsidR="00225D9B" w:rsidRDefault="00225D9B" w:rsidP="00644619">
    <w:pPr>
      <w:pStyle w:val="Footer"/>
      <w:ind w:left="-1440"/>
    </w:pPr>
  </w:p>
  <w:sdt>
    <w:sdtPr>
      <w:rPr>
        <w:rStyle w:val="PageNumber"/>
      </w:rPr>
      <w:id w:val="1058285467"/>
      <w:docPartObj>
        <w:docPartGallery w:val="Page Numbers (Bottom of Page)"/>
        <w:docPartUnique/>
      </w:docPartObj>
    </w:sdtPr>
    <w:sdtContent>
      <w:p w14:paraId="21CADC3D" w14:textId="77777777" w:rsidR="00926A5B" w:rsidRDefault="00926A5B" w:rsidP="00926A5B">
        <w:pPr>
          <w:pStyle w:val="Footer"/>
          <w:framePr w:w="1049" w:h="823" w:hRule="exact" w:wrap="none" w:vAnchor="text" w:hAnchor="page" w:x="11156" w:y="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4092718C" w14:textId="35FA4FA8" w:rsidR="00D4189B" w:rsidRDefault="00644619" w:rsidP="00644619">
    <w:pPr>
      <w:pStyle w:val="Footer"/>
      <w:ind w:left="-1440"/>
    </w:pPr>
    <w:r>
      <w:rPr>
        <w:noProof/>
      </w:rPr>
      <w:drawing>
        <wp:inline distT="0" distB="0" distL="0" distR="0" wp14:anchorId="5ECEB85F" wp14:editId="2B626ADC">
          <wp:extent cx="7772400" cy="570865"/>
          <wp:effectExtent l="0" t="0" r="0" b="0"/>
          <wp:docPr id="150331543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3315438" name="Picture 15033154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2492" cy="59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DF11" w14:textId="77777777" w:rsidR="00440362" w:rsidRDefault="00440362" w:rsidP="00D4189B">
      <w:r>
        <w:separator/>
      </w:r>
    </w:p>
  </w:footnote>
  <w:footnote w:type="continuationSeparator" w:id="0">
    <w:p w14:paraId="050B87BD" w14:textId="77777777" w:rsidR="00440362" w:rsidRDefault="00440362" w:rsidP="00D41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97EF" w14:textId="0229AC4E" w:rsidR="00D4189B" w:rsidRDefault="00C31A48" w:rsidP="00C31A48">
    <w:pPr>
      <w:pStyle w:val="Header"/>
      <w:ind w:left="-1440"/>
    </w:pPr>
    <w:r>
      <w:rPr>
        <w:noProof/>
      </w:rPr>
      <w:drawing>
        <wp:inline distT="0" distB="0" distL="0" distR="0" wp14:anchorId="13C3D2C7" wp14:editId="606ADC6F">
          <wp:extent cx="7772400" cy="1283063"/>
          <wp:effectExtent l="0" t="0" r="0" b="0"/>
          <wp:docPr id="144006213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0062133" name="Picture 14400621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6186" cy="1300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37920F" w14:textId="18C836B9" w:rsidR="00D4189B" w:rsidRDefault="00D4189B" w:rsidP="00C570F1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72"/>
    <w:rsid w:val="00225D9B"/>
    <w:rsid w:val="00440362"/>
    <w:rsid w:val="005B3A72"/>
    <w:rsid w:val="00602AD2"/>
    <w:rsid w:val="00644619"/>
    <w:rsid w:val="007032F7"/>
    <w:rsid w:val="007C39E4"/>
    <w:rsid w:val="007D23D0"/>
    <w:rsid w:val="00876446"/>
    <w:rsid w:val="00926A5B"/>
    <w:rsid w:val="00996C4C"/>
    <w:rsid w:val="009E3BA4"/>
    <w:rsid w:val="00B90D83"/>
    <w:rsid w:val="00C31A48"/>
    <w:rsid w:val="00C427BB"/>
    <w:rsid w:val="00C570F1"/>
    <w:rsid w:val="00D4189B"/>
    <w:rsid w:val="00D904E5"/>
    <w:rsid w:val="00E2005F"/>
    <w:rsid w:val="00EA369C"/>
    <w:rsid w:val="00EC1A9D"/>
    <w:rsid w:val="00F30B86"/>
    <w:rsid w:val="00FB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B3737"/>
  <w15:chartTrackingRefBased/>
  <w15:docId w15:val="{F471258C-F15E-D94F-B747-8C648FBB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8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89B"/>
  </w:style>
  <w:style w:type="paragraph" w:styleId="Footer">
    <w:name w:val="footer"/>
    <w:basedOn w:val="Normal"/>
    <w:link w:val="FooterChar"/>
    <w:uiPriority w:val="99"/>
    <w:unhideWhenUsed/>
    <w:rsid w:val="00D418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89B"/>
  </w:style>
  <w:style w:type="paragraph" w:styleId="ListParagraph">
    <w:name w:val="List Paragraph"/>
    <w:basedOn w:val="Normal"/>
    <w:uiPriority w:val="34"/>
    <w:qFormat/>
    <w:rsid w:val="00D4189B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25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EC10F1-AD66-7744-A35B-1D4D484E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370</Words>
  <Characters>1430</Characters>
  <Application>Microsoft Office Word</Application>
  <DocSecurity>0</DocSecurity>
  <Lines>158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Zeemel</dc:creator>
  <cp:keywords/>
  <dc:description/>
  <cp:lastModifiedBy>Jared Zeemel</cp:lastModifiedBy>
  <cp:revision>6</cp:revision>
  <dcterms:created xsi:type="dcterms:W3CDTF">2023-12-18T18:39:00Z</dcterms:created>
  <dcterms:modified xsi:type="dcterms:W3CDTF">2023-12-20T17:07:00Z</dcterms:modified>
</cp:coreProperties>
</file>